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343E29" w14:textId="1DF2590E" w:rsidR="000B09E6" w:rsidRPr="000B09E6" w:rsidRDefault="000B09E6" w:rsidP="000B09E6">
      <w:pPr>
        <w:pStyle w:val="1"/>
        <w:ind w:right="567"/>
        <w:jc w:val="right"/>
        <w:rPr>
          <w:b w:val="0"/>
          <w:sz w:val="24"/>
          <w:szCs w:val="24"/>
        </w:rPr>
      </w:pPr>
      <w:r w:rsidRPr="000B09E6">
        <w:rPr>
          <w:b w:val="0"/>
          <w:sz w:val="24"/>
          <w:szCs w:val="24"/>
        </w:rPr>
        <w:t xml:space="preserve">Раздел 4 Извещения о </w:t>
      </w:r>
      <w:r w:rsidR="00670929">
        <w:rPr>
          <w:b w:val="0"/>
          <w:sz w:val="24"/>
          <w:szCs w:val="24"/>
        </w:rPr>
        <w:t xml:space="preserve">проведении </w:t>
      </w:r>
      <w:r w:rsidRPr="000B09E6">
        <w:rPr>
          <w:b w:val="0"/>
          <w:sz w:val="24"/>
          <w:szCs w:val="24"/>
        </w:rPr>
        <w:t>запрос</w:t>
      </w:r>
      <w:r w:rsidR="00670929">
        <w:rPr>
          <w:b w:val="0"/>
          <w:sz w:val="24"/>
          <w:szCs w:val="24"/>
        </w:rPr>
        <w:t>а</w:t>
      </w:r>
      <w:bookmarkStart w:id="0" w:name="_GoBack"/>
      <w:bookmarkEnd w:id="0"/>
      <w:r w:rsidRPr="000B09E6">
        <w:rPr>
          <w:b w:val="0"/>
          <w:sz w:val="24"/>
          <w:szCs w:val="24"/>
        </w:rPr>
        <w:t xml:space="preserve"> котировок</w:t>
      </w:r>
    </w:p>
    <w:p w14:paraId="0EEC76AF" w14:textId="77777777" w:rsidR="000B09E6" w:rsidRDefault="000B09E6" w:rsidP="003027E1">
      <w:pPr>
        <w:pStyle w:val="1"/>
        <w:ind w:right="567"/>
        <w:rPr>
          <w:sz w:val="28"/>
        </w:rPr>
      </w:pPr>
    </w:p>
    <w:p w14:paraId="6769B958" w14:textId="2041948C" w:rsidR="00D31668" w:rsidRPr="000328C2" w:rsidRDefault="000D0A30" w:rsidP="003027E1">
      <w:pPr>
        <w:pStyle w:val="1"/>
        <w:ind w:right="567"/>
        <w:rPr>
          <w:sz w:val="28"/>
        </w:rPr>
      </w:pPr>
      <w:r w:rsidRPr="000328C2">
        <w:rPr>
          <w:sz w:val="28"/>
        </w:rPr>
        <w:t xml:space="preserve">Техническое задание </w:t>
      </w:r>
    </w:p>
    <w:p w14:paraId="4608F211" w14:textId="53075238" w:rsidR="000D0A30" w:rsidRDefault="003F3ED9" w:rsidP="003027E1">
      <w:pPr>
        <w:pStyle w:val="1"/>
        <w:ind w:right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232236">
        <w:rPr>
          <w:sz w:val="24"/>
          <w:szCs w:val="24"/>
        </w:rPr>
        <w:t>п</w:t>
      </w:r>
      <w:r w:rsidR="00232236" w:rsidRPr="00232236">
        <w:rPr>
          <w:sz w:val="24"/>
          <w:szCs w:val="24"/>
        </w:rPr>
        <w:t xml:space="preserve">риобретение </w:t>
      </w:r>
      <w:r w:rsidR="0090615C" w:rsidRPr="0090615C">
        <w:rPr>
          <w:sz w:val="24"/>
          <w:szCs w:val="24"/>
        </w:rPr>
        <w:t xml:space="preserve">неисключительных прав использования программного обеспечения межсетевого экранирования и сертификатов </w:t>
      </w:r>
      <w:r w:rsidR="00AB5689" w:rsidRPr="00AB5689">
        <w:rPr>
          <w:sz w:val="24"/>
          <w:szCs w:val="24"/>
        </w:rPr>
        <w:t>продлени</w:t>
      </w:r>
      <w:r w:rsidR="00AB5689">
        <w:rPr>
          <w:sz w:val="24"/>
          <w:szCs w:val="24"/>
        </w:rPr>
        <w:t>я</w:t>
      </w:r>
      <w:r w:rsidR="00AB5689" w:rsidRPr="00AB5689">
        <w:rPr>
          <w:sz w:val="24"/>
          <w:szCs w:val="24"/>
        </w:rPr>
        <w:t xml:space="preserve"> гарантии аппаратных платформ межсетевого экранирования для подсистемы коммутации и маршрутизации пакетов цифровой транспортной сети передачи данных</w:t>
      </w:r>
      <w:r w:rsidR="004E4A25">
        <w:rPr>
          <w:sz w:val="24"/>
          <w:szCs w:val="24"/>
        </w:rPr>
        <w:t>.</w:t>
      </w:r>
    </w:p>
    <w:p w14:paraId="118813C6" w14:textId="77777777" w:rsidR="000328C2" w:rsidRPr="000328C2" w:rsidRDefault="000328C2" w:rsidP="000328C2"/>
    <w:p w14:paraId="4608F212" w14:textId="641F866E" w:rsidR="00643D4F" w:rsidRDefault="00643D4F" w:rsidP="00146AF7">
      <w:pPr>
        <w:pStyle w:val="a4"/>
        <w:numPr>
          <w:ilvl w:val="0"/>
          <w:numId w:val="20"/>
        </w:numPr>
        <w:spacing w:before="0"/>
      </w:pPr>
      <w:r>
        <w:t>Общие положения.</w:t>
      </w:r>
    </w:p>
    <w:p w14:paraId="1C4B212A" w14:textId="0F679465" w:rsidR="00E50F05" w:rsidRPr="00F0233B" w:rsidRDefault="00520AEF" w:rsidP="00AB5689">
      <w:pPr>
        <w:pStyle w:val="a3"/>
        <w:numPr>
          <w:ilvl w:val="1"/>
          <w:numId w:val="20"/>
        </w:numPr>
        <w:spacing w:before="0"/>
      </w:pPr>
      <w:r>
        <w:t>Сублицензиат</w:t>
      </w:r>
      <w:r w:rsidR="003E0422">
        <w:t xml:space="preserve"> </w:t>
      </w:r>
      <w:r w:rsidR="00643D4F">
        <w:t xml:space="preserve">намерен приобрести </w:t>
      </w:r>
      <w:r w:rsidR="0090615C" w:rsidRPr="0090615C">
        <w:t xml:space="preserve">на условиях простой (неисключительной) лицензии право использования программного обеспечения межсетевого экранирования (далее – Лицензии) и сертификаты </w:t>
      </w:r>
      <w:r w:rsidR="00AB5689" w:rsidRPr="00AB5689">
        <w:t>продлени</w:t>
      </w:r>
      <w:r w:rsidR="00AB5689">
        <w:t>я</w:t>
      </w:r>
      <w:r w:rsidR="00AB5689" w:rsidRPr="00AB5689">
        <w:t xml:space="preserve"> гарантии аппаратных платформ межсетевого экранирования для подсистемы коммутации и маршрутизации пакетов цифровой транспортной сети передачи данных</w:t>
      </w:r>
      <w:r w:rsidR="0090615C" w:rsidRPr="0090615C">
        <w:t xml:space="preserve"> (далее – Сертификаты)</w:t>
      </w:r>
      <w:r w:rsidR="0090615C">
        <w:t xml:space="preserve"> </w:t>
      </w:r>
      <w:r w:rsidR="00607B2E">
        <w:t xml:space="preserve">в составе, </w:t>
      </w:r>
      <w:r w:rsidR="004E4A25">
        <w:t>приведенн</w:t>
      </w:r>
      <w:r w:rsidR="00DC7318">
        <w:t>о</w:t>
      </w:r>
      <w:r w:rsidR="00607B2E">
        <w:t>м</w:t>
      </w:r>
      <w:r w:rsidR="004E4A25">
        <w:t xml:space="preserve"> </w:t>
      </w:r>
      <w:r w:rsidR="00A805AD">
        <w:t>в</w:t>
      </w:r>
      <w:r w:rsidR="00643D4F">
        <w:t xml:space="preserve"> Таблице</w:t>
      </w:r>
      <w:r w:rsidR="003C216C">
        <w:t xml:space="preserve"> №</w:t>
      </w:r>
      <w:r w:rsidR="00DC7318">
        <w:t xml:space="preserve"> </w:t>
      </w:r>
      <w:r w:rsidR="00A7557E">
        <w:t>1</w:t>
      </w:r>
      <w:r w:rsidR="00A805AD">
        <w:t xml:space="preserve"> наст</w:t>
      </w:r>
      <w:r w:rsidR="005F1D3B">
        <w:t>оящего Технического Задания</w:t>
      </w:r>
      <w:r w:rsidR="00C03853">
        <w:t>.</w:t>
      </w:r>
    </w:p>
    <w:p w14:paraId="59242B56" w14:textId="5D078AA4" w:rsidR="00594C91" w:rsidRPr="00594C91" w:rsidRDefault="00964125" w:rsidP="00AB5689">
      <w:pPr>
        <w:pStyle w:val="a3"/>
        <w:numPr>
          <w:ilvl w:val="1"/>
          <w:numId w:val="20"/>
        </w:numPr>
        <w:spacing w:before="0"/>
      </w:pPr>
      <w:r>
        <w:t>Начальная (м</w:t>
      </w:r>
      <w:r w:rsidR="004926A5">
        <w:t>аксимальная</w:t>
      </w:r>
      <w:r>
        <w:t>)</w:t>
      </w:r>
      <w:r w:rsidR="004926A5">
        <w:t xml:space="preserve"> </w:t>
      </w:r>
      <w:r>
        <w:t>цена</w:t>
      </w:r>
      <w:r w:rsidR="008A5494">
        <w:t xml:space="preserve"> </w:t>
      </w:r>
      <w:r w:rsidR="003F3ED9">
        <w:t xml:space="preserve">договора </w:t>
      </w:r>
      <w:r w:rsidR="00C03853">
        <w:t xml:space="preserve">на </w:t>
      </w:r>
      <w:r w:rsidR="000328C2" w:rsidRPr="000328C2">
        <w:t xml:space="preserve">приобретение </w:t>
      </w:r>
      <w:r w:rsidR="0090615C" w:rsidRPr="0090615C">
        <w:t xml:space="preserve">неисключительных прав использования программного обеспечения межсетевого экранирования и сертификатов </w:t>
      </w:r>
      <w:r w:rsidR="00AB5689" w:rsidRPr="00AB5689">
        <w:t>продлени</w:t>
      </w:r>
      <w:r w:rsidR="00686D27">
        <w:t>я</w:t>
      </w:r>
      <w:r w:rsidR="00AB5689" w:rsidRPr="00AB5689">
        <w:t xml:space="preserve"> гарантии аппаратных платформ межсетевого экранирования для подсистемы коммутации и маршрутизации пакетов цифровой транспортной сети передачи данных</w:t>
      </w:r>
      <w:r w:rsidR="00AB5689">
        <w:t xml:space="preserve"> </w:t>
      </w:r>
      <w:r w:rsidR="004E4A25" w:rsidRPr="00994072">
        <w:t xml:space="preserve">составляет: </w:t>
      </w:r>
      <w:r w:rsidR="00050E63" w:rsidRPr="00050E63">
        <w:t xml:space="preserve">10 533 360 </w:t>
      </w:r>
      <w:r w:rsidR="000328C2" w:rsidRPr="00050E63">
        <w:t>(</w:t>
      </w:r>
      <w:r w:rsidR="00050E63" w:rsidRPr="00050E63">
        <w:t>Десять миллионов пятьсот тридцать три тысячи триста шестьдесят</w:t>
      </w:r>
      <w:r w:rsidR="000328C2" w:rsidRPr="00050E63">
        <w:t xml:space="preserve">) рублей </w:t>
      </w:r>
      <w:r w:rsidR="002237EB" w:rsidRPr="00050E63">
        <w:t>00</w:t>
      </w:r>
      <w:r w:rsidR="0090615C" w:rsidRPr="00050E63">
        <w:t xml:space="preserve"> копеек, в том числе НДС </w:t>
      </w:r>
      <w:r w:rsidR="00050E63" w:rsidRPr="00050E63">
        <w:t xml:space="preserve">490 967 </w:t>
      </w:r>
      <w:r w:rsidR="0090615C" w:rsidRPr="00050E63">
        <w:t>(</w:t>
      </w:r>
      <w:r w:rsidR="00050E63" w:rsidRPr="00050E63">
        <w:t>Четыреста девяносто тысяч девятьсот шестьдесят семь</w:t>
      </w:r>
      <w:r w:rsidR="0090615C" w:rsidRPr="00050E63">
        <w:t>) рубл</w:t>
      </w:r>
      <w:r w:rsidR="00050E63" w:rsidRPr="00050E63">
        <w:t>ей</w:t>
      </w:r>
      <w:r w:rsidR="0090615C" w:rsidRPr="00050E63">
        <w:t xml:space="preserve"> </w:t>
      </w:r>
      <w:r w:rsidR="00050E63" w:rsidRPr="00050E63">
        <w:t>87</w:t>
      </w:r>
      <w:r w:rsidR="0090615C" w:rsidRPr="00050E63">
        <w:t xml:space="preserve"> копе</w:t>
      </w:r>
      <w:r w:rsidR="00050E63" w:rsidRPr="00050E63">
        <w:t>ек</w:t>
      </w:r>
      <w:r w:rsidR="00D95F93" w:rsidRPr="00050E63">
        <w:t xml:space="preserve">. </w:t>
      </w:r>
    </w:p>
    <w:p w14:paraId="4167098D" w14:textId="70E8A997" w:rsidR="00905998" w:rsidRDefault="00892199" w:rsidP="00146AF7">
      <w:pPr>
        <w:pStyle w:val="a3"/>
        <w:numPr>
          <w:ilvl w:val="1"/>
          <w:numId w:val="20"/>
        </w:numPr>
        <w:spacing w:before="0"/>
      </w:pPr>
      <w:r w:rsidRPr="00892199">
        <w:t>На</w:t>
      </w:r>
      <w:r>
        <w:t xml:space="preserve">стоящее Техническое Задание определяет базовые </w:t>
      </w:r>
      <w:r w:rsidRPr="00892199">
        <w:t xml:space="preserve">требования к: целям и стоимости, срокам </w:t>
      </w:r>
      <w:r w:rsidR="00C233C9">
        <w:t xml:space="preserve">использования </w:t>
      </w:r>
      <w:r w:rsidRPr="00892199">
        <w:t>и опл</w:t>
      </w:r>
      <w:r>
        <w:t>аты предлагаемого к заключению д</w:t>
      </w:r>
      <w:r w:rsidRPr="00892199">
        <w:t xml:space="preserve">оговора, </w:t>
      </w:r>
      <w:r>
        <w:t>д</w:t>
      </w:r>
      <w:r w:rsidRPr="00892199">
        <w:t xml:space="preserve">етальные требования </w:t>
      </w:r>
      <w:r w:rsidR="00144358">
        <w:t xml:space="preserve">и условия </w:t>
      </w:r>
      <w:r w:rsidRPr="00892199">
        <w:t>содерж</w:t>
      </w:r>
      <w:r>
        <w:t>атся в соответствующем проекте д</w:t>
      </w:r>
      <w:r w:rsidRPr="00892199">
        <w:t>оговора и его приложениях</w:t>
      </w:r>
      <w:r>
        <w:t>.</w:t>
      </w:r>
    </w:p>
    <w:p w14:paraId="4608F218" w14:textId="1C461E64" w:rsidR="00643D4F" w:rsidRDefault="00643D4F" w:rsidP="00146AF7">
      <w:pPr>
        <w:pStyle w:val="a4"/>
        <w:numPr>
          <w:ilvl w:val="0"/>
          <w:numId w:val="20"/>
        </w:numPr>
        <w:spacing w:before="0"/>
      </w:pPr>
      <w:r>
        <w:t xml:space="preserve">Требования к </w:t>
      </w:r>
      <w:r w:rsidR="00A60D67">
        <w:t>Предмету закупк</w:t>
      </w:r>
      <w:r w:rsidR="00420ED8">
        <w:t>и</w:t>
      </w:r>
      <w:r>
        <w:t>.</w:t>
      </w:r>
    </w:p>
    <w:p w14:paraId="12216175" w14:textId="4282B8BA" w:rsidR="00974FEF" w:rsidRDefault="00974FEF" w:rsidP="00974FEF">
      <w:pPr>
        <w:pStyle w:val="a3"/>
        <w:numPr>
          <w:ilvl w:val="1"/>
          <w:numId w:val="20"/>
        </w:numPr>
        <w:spacing w:before="0"/>
      </w:pPr>
      <w:r>
        <w:t>Перечень приобретаемых Лицензий</w:t>
      </w:r>
      <w:r w:rsidR="00645D1D">
        <w:t>, Сертификатов приведен</w:t>
      </w:r>
      <w:r>
        <w:t xml:space="preserve"> в Таблице № 1. </w:t>
      </w:r>
    </w:p>
    <w:p w14:paraId="25A470BD" w14:textId="77777777" w:rsidR="00974FEF" w:rsidRDefault="00974FEF" w:rsidP="00974FEF">
      <w:pPr>
        <w:ind w:hanging="426"/>
        <w:jc w:val="right"/>
      </w:pPr>
      <w:r>
        <w:t>Таблица № 1</w:t>
      </w:r>
    </w:p>
    <w:tbl>
      <w:tblPr>
        <w:tblW w:w="9390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"/>
        <w:gridCol w:w="3657"/>
        <w:gridCol w:w="1277"/>
        <w:gridCol w:w="1172"/>
        <w:gridCol w:w="2796"/>
      </w:tblGrid>
      <w:tr w:rsidR="000B09E6" w:rsidRPr="00D95F93" w14:paraId="21874175" w14:textId="3FF7FF5F" w:rsidTr="007F56F5">
        <w:trPr>
          <w:trHeight w:val="214"/>
        </w:trPr>
        <w:tc>
          <w:tcPr>
            <w:tcW w:w="488" w:type="dxa"/>
            <w:shd w:val="clear" w:color="auto" w:fill="auto"/>
            <w:noWrap/>
            <w:vAlign w:val="center"/>
            <w:hideMark/>
          </w:tcPr>
          <w:p w14:paraId="3085D515" w14:textId="77777777" w:rsidR="000B09E6" w:rsidRPr="00D95F93" w:rsidRDefault="000B09E6" w:rsidP="0088157B">
            <w:pPr>
              <w:spacing w:before="0" w:after="0" w:line="240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95F93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657" w:type="dxa"/>
            <w:shd w:val="clear" w:color="auto" w:fill="auto"/>
            <w:vAlign w:val="center"/>
            <w:hideMark/>
          </w:tcPr>
          <w:p w14:paraId="194C58FA" w14:textId="77777777" w:rsidR="000B09E6" w:rsidRPr="00D95F93" w:rsidRDefault="000B09E6" w:rsidP="0088157B">
            <w:pPr>
              <w:spacing w:before="0" w:after="0" w:line="240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95F93">
              <w:rPr>
                <w:b/>
                <w:bCs/>
                <w:color w:val="000000"/>
                <w:sz w:val="18"/>
                <w:szCs w:val="18"/>
              </w:rPr>
              <w:t>Наименование продукта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14:paraId="540B8606" w14:textId="77777777" w:rsidR="000B09E6" w:rsidRPr="00D95F93" w:rsidRDefault="000B09E6" w:rsidP="0088157B">
            <w:pPr>
              <w:spacing w:before="0" w:after="0" w:line="240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95F9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72" w:type="dxa"/>
            <w:shd w:val="clear" w:color="000000" w:fill="FFFFFF"/>
            <w:vAlign w:val="center"/>
          </w:tcPr>
          <w:p w14:paraId="592189AB" w14:textId="77777777" w:rsidR="000B09E6" w:rsidRPr="00D95F93" w:rsidRDefault="000B09E6" w:rsidP="0088157B">
            <w:pPr>
              <w:spacing w:before="0" w:after="0" w:line="240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95F93">
              <w:rPr>
                <w:b/>
                <w:bCs/>
                <w:color w:val="000000"/>
                <w:sz w:val="18"/>
                <w:szCs w:val="18"/>
              </w:rPr>
              <w:t>Единицы измерения</w:t>
            </w:r>
          </w:p>
        </w:tc>
        <w:tc>
          <w:tcPr>
            <w:tcW w:w="2796" w:type="dxa"/>
            <w:shd w:val="clear" w:color="000000" w:fill="FFFFFF"/>
            <w:vAlign w:val="center"/>
          </w:tcPr>
          <w:p w14:paraId="280CC68A" w14:textId="339DD3A6" w:rsidR="000B09E6" w:rsidRPr="00D95F93" w:rsidRDefault="000B09E6" w:rsidP="0088157B">
            <w:pPr>
              <w:spacing w:before="0" w:after="0" w:line="240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Код ОКПД2</w:t>
            </w:r>
          </w:p>
        </w:tc>
      </w:tr>
      <w:tr w:rsidR="000B09E6" w:rsidRPr="00D95F93" w14:paraId="0DB640DB" w14:textId="0D296C9C" w:rsidTr="007F56F5">
        <w:trPr>
          <w:cantSplit/>
        </w:trPr>
        <w:tc>
          <w:tcPr>
            <w:tcW w:w="488" w:type="dxa"/>
            <w:shd w:val="clear" w:color="auto" w:fill="auto"/>
            <w:vAlign w:val="center"/>
            <w:hideMark/>
          </w:tcPr>
          <w:p w14:paraId="5CE6E4AB" w14:textId="77777777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D95F9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657" w:type="dxa"/>
            <w:shd w:val="clear" w:color="auto" w:fill="auto"/>
            <w:hideMark/>
          </w:tcPr>
          <w:p w14:paraId="20DF52AF" w14:textId="44AA8D1A" w:rsidR="000B09E6" w:rsidRPr="003E750A" w:rsidRDefault="000B09E6" w:rsidP="00050E63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3E750A">
              <w:rPr>
                <w:color w:val="000000"/>
                <w:sz w:val="18"/>
                <w:szCs w:val="18"/>
              </w:rPr>
              <w:t>Неисключительные права использования программного обеспечения межсетевого экранирования. Подписка Security Updates на сенсор для UserGate Log Analyzer F8000 на 1 год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14:paraId="1D957023" w14:textId="4B50C003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72" w:type="dxa"/>
            <w:vAlign w:val="center"/>
          </w:tcPr>
          <w:p w14:paraId="08FBAE2F" w14:textId="77777777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D95F93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2796" w:type="dxa"/>
            <w:vAlign w:val="center"/>
          </w:tcPr>
          <w:p w14:paraId="0938534C" w14:textId="11F8EE64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645D1D">
              <w:rPr>
                <w:color w:val="000000"/>
                <w:sz w:val="18"/>
                <w:szCs w:val="18"/>
              </w:rPr>
              <w:t>62.01.29.000</w:t>
            </w:r>
          </w:p>
        </w:tc>
      </w:tr>
      <w:tr w:rsidR="000B09E6" w:rsidRPr="00D95F93" w14:paraId="68846AAA" w14:textId="50E04E0B" w:rsidTr="007F56F5">
        <w:trPr>
          <w:cantSplit/>
        </w:trPr>
        <w:tc>
          <w:tcPr>
            <w:tcW w:w="488" w:type="dxa"/>
            <w:shd w:val="clear" w:color="auto" w:fill="auto"/>
            <w:vAlign w:val="center"/>
            <w:hideMark/>
          </w:tcPr>
          <w:p w14:paraId="23E2CF00" w14:textId="77777777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D95F93">
              <w:rPr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3657" w:type="dxa"/>
            <w:shd w:val="clear" w:color="auto" w:fill="auto"/>
            <w:hideMark/>
          </w:tcPr>
          <w:p w14:paraId="4F2C0ABE" w14:textId="7191D0D2" w:rsidR="000B09E6" w:rsidRPr="003E750A" w:rsidRDefault="000B09E6" w:rsidP="00050E63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3E750A">
              <w:rPr>
                <w:color w:val="000000"/>
                <w:sz w:val="18"/>
                <w:szCs w:val="18"/>
              </w:rPr>
              <w:t>Неисключительные права использования программного обеспечения межсетевого экранирования. Подписка Security Updates на сенсор для UserGate Log Analyzer E3000 на 1 год</w:t>
            </w:r>
          </w:p>
        </w:tc>
        <w:tc>
          <w:tcPr>
            <w:tcW w:w="1277" w:type="dxa"/>
            <w:shd w:val="clear" w:color="000000" w:fill="FFFFFF"/>
            <w:vAlign w:val="center"/>
            <w:hideMark/>
          </w:tcPr>
          <w:p w14:paraId="3C9AC7BF" w14:textId="6B50D727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72" w:type="dxa"/>
            <w:vAlign w:val="center"/>
          </w:tcPr>
          <w:p w14:paraId="18EDAE20" w14:textId="77777777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D95F93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2796" w:type="dxa"/>
            <w:vAlign w:val="center"/>
          </w:tcPr>
          <w:p w14:paraId="481EE81E" w14:textId="076E353A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645D1D">
              <w:rPr>
                <w:color w:val="000000"/>
                <w:sz w:val="18"/>
                <w:szCs w:val="18"/>
              </w:rPr>
              <w:t>62.01.29.000</w:t>
            </w:r>
          </w:p>
        </w:tc>
      </w:tr>
      <w:tr w:rsidR="000B09E6" w:rsidRPr="00D95F93" w14:paraId="0037B94A" w14:textId="64BBA4DB" w:rsidTr="007F56F5">
        <w:trPr>
          <w:cantSplit/>
        </w:trPr>
        <w:tc>
          <w:tcPr>
            <w:tcW w:w="488" w:type="dxa"/>
            <w:shd w:val="clear" w:color="auto" w:fill="auto"/>
            <w:vAlign w:val="center"/>
          </w:tcPr>
          <w:p w14:paraId="3CF93974" w14:textId="2C341E93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D95F9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657" w:type="dxa"/>
            <w:shd w:val="clear" w:color="auto" w:fill="auto"/>
          </w:tcPr>
          <w:p w14:paraId="401DDB53" w14:textId="14EA49B2" w:rsidR="000B09E6" w:rsidRPr="003E750A" w:rsidRDefault="000B09E6" w:rsidP="00050E63">
            <w:pPr>
              <w:spacing w:before="0" w:after="0" w:line="240" w:lineRule="auto"/>
              <w:ind w:firstLine="0"/>
              <w:contextualSpacing w:val="0"/>
              <w:jc w:val="left"/>
              <w:rPr>
                <w:sz w:val="18"/>
                <w:szCs w:val="18"/>
                <w:lang w:val="en-US"/>
              </w:rPr>
            </w:pPr>
            <w:r w:rsidRPr="003E750A">
              <w:rPr>
                <w:color w:val="000000"/>
                <w:sz w:val="18"/>
                <w:szCs w:val="18"/>
              </w:rPr>
              <w:t>Неисключительные права использования программного обеспечения межсетевого экранирования. Подписка</w:t>
            </w:r>
            <w:r w:rsidRPr="00CD4D54">
              <w:rPr>
                <w:color w:val="000000"/>
                <w:sz w:val="18"/>
                <w:szCs w:val="18"/>
                <w:lang w:val="en-US"/>
              </w:rPr>
              <w:t xml:space="preserve"> Security Updates </w:t>
            </w:r>
            <w:r w:rsidRPr="003E750A">
              <w:rPr>
                <w:color w:val="000000"/>
                <w:sz w:val="18"/>
                <w:szCs w:val="18"/>
              </w:rPr>
              <w:t>на</w:t>
            </w:r>
            <w:r w:rsidRPr="00CD4D5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3E750A">
              <w:rPr>
                <w:color w:val="000000"/>
                <w:sz w:val="18"/>
                <w:szCs w:val="18"/>
              </w:rPr>
              <w:t>сенсор</w:t>
            </w:r>
            <w:r w:rsidRPr="00CD4D5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3E750A">
              <w:rPr>
                <w:color w:val="000000"/>
                <w:sz w:val="18"/>
                <w:szCs w:val="18"/>
              </w:rPr>
              <w:t>для</w:t>
            </w:r>
            <w:r w:rsidRPr="00CD4D54">
              <w:rPr>
                <w:color w:val="000000"/>
                <w:sz w:val="18"/>
                <w:szCs w:val="18"/>
                <w:lang w:val="en-US"/>
              </w:rPr>
              <w:t xml:space="preserve"> UserGate Management Center F8000 </w:t>
            </w:r>
            <w:r w:rsidRPr="003E750A">
              <w:rPr>
                <w:color w:val="000000"/>
                <w:sz w:val="18"/>
                <w:szCs w:val="18"/>
              </w:rPr>
              <w:t>на</w:t>
            </w:r>
            <w:r w:rsidRPr="00CD4D54">
              <w:rPr>
                <w:color w:val="000000"/>
                <w:sz w:val="18"/>
                <w:szCs w:val="18"/>
                <w:lang w:val="en-US"/>
              </w:rPr>
              <w:t xml:space="preserve"> 1 </w:t>
            </w:r>
            <w:r w:rsidRPr="003E750A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14:paraId="7D07868B" w14:textId="175AE3F0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72" w:type="dxa"/>
            <w:vAlign w:val="center"/>
          </w:tcPr>
          <w:p w14:paraId="24C17DE8" w14:textId="5E57ECB6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5933A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2796" w:type="dxa"/>
            <w:vAlign w:val="center"/>
          </w:tcPr>
          <w:p w14:paraId="0DB05D39" w14:textId="29FC9D3B" w:rsidR="000B09E6" w:rsidRPr="004A4079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645D1D">
              <w:rPr>
                <w:color w:val="000000"/>
                <w:sz w:val="18"/>
                <w:szCs w:val="18"/>
              </w:rPr>
              <w:t>62.01.29.000</w:t>
            </w:r>
          </w:p>
        </w:tc>
      </w:tr>
      <w:tr w:rsidR="000B09E6" w:rsidRPr="00D95F93" w14:paraId="0F4C6591" w14:textId="41F50A41" w:rsidTr="007F56F5">
        <w:trPr>
          <w:cantSplit/>
        </w:trPr>
        <w:tc>
          <w:tcPr>
            <w:tcW w:w="488" w:type="dxa"/>
            <w:shd w:val="clear" w:color="auto" w:fill="auto"/>
            <w:vAlign w:val="center"/>
          </w:tcPr>
          <w:p w14:paraId="1F31BC4D" w14:textId="6685B6AE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D95F93">
              <w:rPr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3657" w:type="dxa"/>
            <w:shd w:val="clear" w:color="auto" w:fill="auto"/>
          </w:tcPr>
          <w:p w14:paraId="5211895F" w14:textId="2BD19ABF" w:rsidR="000B09E6" w:rsidRPr="00CD4D54" w:rsidRDefault="000B09E6" w:rsidP="00050E63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val="en-US"/>
              </w:rPr>
            </w:pPr>
            <w:r w:rsidRPr="003E750A">
              <w:rPr>
                <w:color w:val="000000"/>
                <w:sz w:val="18"/>
                <w:szCs w:val="18"/>
              </w:rPr>
              <w:t>Неисключительные права использования программного обеспечения межсетевого экранирования. Подписка</w:t>
            </w:r>
            <w:r w:rsidRPr="00CD4D54">
              <w:rPr>
                <w:color w:val="000000"/>
                <w:sz w:val="18"/>
                <w:szCs w:val="18"/>
                <w:lang w:val="en-US"/>
              </w:rPr>
              <w:t xml:space="preserve"> Security Updates </w:t>
            </w:r>
            <w:r w:rsidRPr="003E750A">
              <w:rPr>
                <w:color w:val="000000"/>
                <w:sz w:val="18"/>
                <w:szCs w:val="18"/>
              </w:rPr>
              <w:t>на</w:t>
            </w:r>
            <w:r w:rsidRPr="00CD4D5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3E750A">
              <w:rPr>
                <w:color w:val="000000"/>
                <w:sz w:val="18"/>
                <w:szCs w:val="18"/>
              </w:rPr>
              <w:t>сенсор</w:t>
            </w:r>
            <w:r w:rsidRPr="00CD4D5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3E750A">
              <w:rPr>
                <w:color w:val="000000"/>
                <w:sz w:val="18"/>
                <w:szCs w:val="18"/>
              </w:rPr>
              <w:t>для</w:t>
            </w:r>
            <w:r w:rsidRPr="00CD4D54">
              <w:rPr>
                <w:color w:val="000000"/>
                <w:sz w:val="18"/>
                <w:szCs w:val="18"/>
                <w:lang w:val="en-US"/>
              </w:rPr>
              <w:t xml:space="preserve"> UserGate Management Center E3000 </w:t>
            </w:r>
            <w:r w:rsidRPr="003E750A">
              <w:rPr>
                <w:color w:val="000000"/>
                <w:sz w:val="18"/>
                <w:szCs w:val="18"/>
              </w:rPr>
              <w:t>на</w:t>
            </w:r>
            <w:r w:rsidRPr="00CD4D54">
              <w:rPr>
                <w:color w:val="000000"/>
                <w:sz w:val="18"/>
                <w:szCs w:val="18"/>
                <w:lang w:val="en-US"/>
              </w:rPr>
              <w:t xml:space="preserve"> 1 </w:t>
            </w:r>
            <w:r w:rsidRPr="003E750A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14:paraId="1599F547" w14:textId="14E72FE7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72" w:type="dxa"/>
            <w:vAlign w:val="center"/>
          </w:tcPr>
          <w:p w14:paraId="4E6372A5" w14:textId="6E20F667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5933A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2796" w:type="dxa"/>
            <w:vAlign w:val="center"/>
          </w:tcPr>
          <w:p w14:paraId="70974271" w14:textId="5B28ABE3" w:rsidR="000B09E6" w:rsidRPr="004A4079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645D1D">
              <w:rPr>
                <w:color w:val="000000"/>
                <w:sz w:val="18"/>
                <w:szCs w:val="18"/>
              </w:rPr>
              <w:t>62.01.29.000</w:t>
            </w:r>
          </w:p>
        </w:tc>
      </w:tr>
      <w:tr w:rsidR="000B09E6" w:rsidRPr="00D95F93" w14:paraId="34FE4377" w14:textId="75DCD94A" w:rsidTr="007F56F5">
        <w:trPr>
          <w:cantSplit/>
        </w:trPr>
        <w:tc>
          <w:tcPr>
            <w:tcW w:w="488" w:type="dxa"/>
            <w:shd w:val="clear" w:color="auto" w:fill="auto"/>
            <w:vAlign w:val="center"/>
          </w:tcPr>
          <w:p w14:paraId="70225084" w14:textId="32BE23C7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D95F9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657" w:type="dxa"/>
            <w:shd w:val="clear" w:color="auto" w:fill="auto"/>
          </w:tcPr>
          <w:p w14:paraId="6F77B83C" w14:textId="3219D472" w:rsidR="000B09E6" w:rsidRPr="003E750A" w:rsidRDefault="000B09E6" w:rsidP="00AB5689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3E750A">
              <w:rPr>
                <w:color w:val="000000"/>
                <w:sz w:val="18"/>
                <w:szCs w:val="18"/>
              </w:rPr>
              <w:t>Сертификат продления</w:t>
            </w:r>
            <w:r w:rsidRPr="00AB5689">
              <w:rPr>
                <w:color w:val="000000"/>
                <w:sz w:val="18"/>
                <w:szCs w:val="18"/>
              </w:rPr>
              <w:t xml:space="preserve"> гарантии аппаратных платформ межсетевого экранирования для подсистемы коммутации и маршрутизации пакетов цифровой транспортной сети передачи данных</w:t>
            </w:r>
            <w:r w:rsidRPr="003E750A">
              <w:rPr>
                <w:color w:val="000000"/>
                <w:sz w:val="18"/>
                <w:szCs w:val="18"/>
              </w:rPr>
              <w:t xml:space="preserve"> UserGate F3000 без ограничения числа пользователе</w:t>
            </w:r>
            <w:r>
              <w:rPr>
                <w:color w:val="000000"/>
                <w:sz w:val="18"/>
                <w:szCs w:val="18"/>
              </w:rPr>
              <w:t>й</w:t>
            </w:r>
            <w:r w:rsidRPr="003E750A">
              <w:rPr>
                <w:color w:val="000000"/>
                <w:sz w:val="18"/>
                <w:szCs w:val="18"/>
              </w:rPr>
              <w:t xml:space="preserve"> на 1 год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14:paraId="623176CD" w14:textId="1910464D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72" w:type="dxa"/>
            <w:vAlign w:val="center"/>
          </w:tcPr>
          <w:p w14:paraId="1EA787C4" w14:textId="2B6EE5EA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5933A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2796" w:type="dxa"/>
            <w:vAlign w:val="center"/>
          </w:tcPr>
          <w:p w14:paraId="3488EFFB" w14:textId="45F56809" w:rsidR="000B09E6" w:rsidRPr="004A4079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645D1D">
              <w:rPr>
                <w:color w:val="000000"/>
                <w:sz w:val="18"/>
                <w:szCs w:val="18"/>
              </w:rPr>
              <w:t>62.02.30.000</w:t>
            </w:r>
          </w:p>
        </w:tc>
      </w:tr>
      <w:tr w:rsidR="000B09E6" w:rsidRPr="00D95F93" w14:paraId="502445C2" w14:textId="77777777" w:rsidTr="007F56F5">
        <w:trPr>
          <w:cantSplit/>
        </w:trPr>
        <w:tc>
          <w:tcPr>
            <w:tcW w:w="488" w:type="dxa"/>
            <w:shd w:val="clear" w:color="auto" w:fill="auto"/>
            <w:vAlign w:val="center"/>
          </w:tcPr>
          <w:p w14:paraId="585CE7B0" w14:textId="5C18A6C5" w:rsidR="000B09E6" w:rsidRPr="00D95F93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657" w:type="dxa"/>
            <w:shd w:val="clear" w:color="auto" w:fill="auto"/>
          </w:tcPr>
          <w:p w14:paraId="7F31217A" w14:textId="23F7DD27" w:rsidR="000B09E6" w:rsidRPr="003E750A" w:rsidRDefault="000B09E6" w:rsidP="00AB5689">
            <w:pPr>
              <w:spacing w:before="0" w:after="0" w:line="240" w:lineRule="auto"/>
              <w:ind w:firstLine="0"/>
              <w:contextualSpacing w:val="0"/>
              <w:jc w:val="left"/>
              <w:rPr>
                <w:color w:val="000000"/>
                <w:sz w:val="18"/>
                <w:szCs w:val="18"/>
              </w:rPr>
            </w:pPr>
            <w:r w:rsidRPr="003E750A">
              <w:rPr>
                <w:color w:val="000000"/>
                <w:sz w:val="18"/>
                <w:szCs w:val="18"/>
              </w:rPr>
              <w:t xml:space="preserve">Сертификат продления </w:t>
            </w:r>
            <w:r w:rsidRPr="00AB5689">
              <w:rPr>
                <w:color w:val="000000"/>
                <w:sz w:val="18"/>
                <w:szCs w:val="18"/>
              </w:rPr>
              <w:t>гарантии аппаратных платформ межсетевого экранирования для подсистемы коммутации и маршрутизации пакетов цифровой транспортной сети передачи данных</w:t>
            </w:r>
            <w:r w:rsidRPr="003E750A">
              <w:rPr>
                <w:color w:val="000000"/>
                <w:sz w:val="18"/>
                <w:szCs w:val="18"/>
              </w:rPr>
              <w:t xml:space="preserve"> UserGate UserGate F8000 без ограничения числа пользователе</w:t>
            </w:r>
            <w:r>
              <w:rPr>
                <w:color w:val="000000"/>
                <w:sz w:val="18"/>
                <w:szCs w:val="18"/>
              </w:rPr>
              <w:t>й</w:t>
            </w:r>
            <w:r w:rsidRPr="003E750A">
              <w:rPr>
                <w:color w:val="000000"/>
                <w:sz w:val="18"/>
                <w:szCs w:val="18"/>
              </w:rPr>
              <w:t xml:space="preserve"> на 1 год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14:paraId="1ADE3DA8" w14:textId="6F1D896A" w:rsidR="000B09E6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72" w:type="dxa"/>
            <w:vAlign w:val="center"/>
          </w:tcPr>
          <w:p w14:paraId="5AF02514" w14:textId="587718A0" w:rsidR="000B09E6" w:rsidRPr="005933AD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5933AD">
              <w:rPr>
                <w:color w:val="000000"/>
                <w:sz w:val="18"/>
                <w:szCs w:val="18"/>
              </w:rPr>
              <w:t>шт</w:t>
            </w:r>
          </w:p>
        </w:tc>
        <w:tc>
          <w:tcPr>
            <w:tcW w:w="2796" w:type="dxa"/>
            <w:vAlign w:val="center"/>
          </w:tcPr>
          <w:p w14:paraId="1A8735B6" w14:textId="6F88622D" w:rsidR="000B09E6" w:rsidRPr="00645D1D" w:rsidRDefault="000B09E6" w:rsidP="00050E63">
            <w:pPr>
              <w:spacing w:before="0" w:after="0" w:line="240" w:lineRule="auto"/>
              <w:ind w:firstLine="0"/>
              <w:contextualSpacing w:val="0"/>
              <w:jc w:val="center"/>
              <w:rPr>
                <w:color w:val="000000"/>
                <w:sz w:val="18"/>
                <w:szCs w:val="18"/>
              </w:rPr>
            </w:pPr>
            <w:r w:rsidRPr="00645D1D">
              <w:rPr>
                <w:color w:val="000000"/>
                <w:sz w:val="18"/>
                <w:szCs w:val="18"/>
              </w:rPr>
              <w:t>62.02.30.000</w:t>
            </w:r>
          </w:p>
        </w:tc>
      </w:tr>
    </w:tbl>
    <w:p w14:paraId="248B6153" w14:textId="77777777" w:rsidR="00974FEF" w:rsidRDefault="00974FEF" w:rsidP="00974FEF">
      <w:pPr>
        <w:pStyle w:val="a3"/>
        <w:spacing w:before="0"/>
        <w:ind w:left="360" w:firstLine="0"/>
      </w:pPr>
    </w:p>
    <w:p w14:paraId="64D25F35" w14:textId="77777777" w:rsidR="00050E63" w:rsidRDefault="00D95F93" w:rsidP="00050E63">
      <w:pPr>
        <w:pStyle w:val="a3"/>
        <w:numPr>
          <w:ilvl w:val="1"/>
          <w:numId w:val="20"/>
        </w:numPr>
        <w:spacing w:before="0"/>
      </w:pPr>
      <w:r w:rsidRPr="00D95F93">
        <w:t xml:space="preserve">В </w:t>
      </w:r>
      <w:r>
        <w:t xml:space="preserve">настоящий момент </w:t>
      </w:r>
      <w:r w:rsidR="00F04295" w:rsidRPr="00F04295">
        <w:t>Сублицензиат</w:t>
      </w:r>
      <w:r w:rsidR="001851B5">
        <w:t>ом</w:t>
      </w:r>
      <w:r>
        <w:t xml:space="preserve"> эксплуатируется</w:t>
      </w:r>
      <w:r w:rsidRPr="00D95F93">
        <w:t xml:space="preserve"> оборудо</w:t>
      </w:r>
      <w:r>
        <w:t xml:space="preserve">вание </w:t>
      </w:r>
      <w:r w:rsidR="001851B5" w:rsidRPr="001851B5">
        <w:t xml:space="preserve">межсетевого экранирования </w:t>
      </w:r>
      <w:r w:rsidR="00645D1D" w:rsidRPr="00645D1D">
        <w:t xml:space="preserve">UserGate </w:t>
      </w:r>
      <w:r w:rsidR="003E750A">
        <w:rPr>
          <w:lang w:val="en-US"/>
        </w:rPr>
        <w:t>E</w:t>
      </w:r>
      <w:r w:rsidR="003E750A" w:rsidRPr="003E750A">
        <w:t>3000</w:t>
      </w:r>
      <w:r w:rsidR="003E750A">
        <w:t xml:space="preserve"> без ограничения числа пользователей</w:t>
      </w:r>
      <w:r w:rsidR="003E750A" w:rsidRPr="003E750A">
        <w:t xml:space="preserve"> (</w:t>
      </w:r>
      <w:r w:rsidR="003E750A">
        <w:t xml:space="preserve">кластер, 2 ноды) и </w:t>
      </w:r>
      <w:r w:rsidR="003E750A" w:rsidRPr="00645D1D">
        <w:t xml:space="preserve">UserGate </w:t>
      </w:r>
      <w:r w:rsidR="003E750A">
        <w:rPr>
          <w:lang w:val="en-US"/>
        </w:rPr>
        <w:t>F</w:t>
      </w:r>
      <w:r w:rsidR="003E750A" w:rsidRPr="003E750A">
        <w:t>8000</w:t>
      </w:r>
      <w:r w:rsidR="003E750A">
        <w:t xml:space="preserve"> без ограничения числа пользователей </w:t>
      </w:r>
      <w:r w:rsidR="003E750A" w:rsidRPr="003E750A">
        <w:t>(</w:t>
      </w:r>
      <w:r w:rsidR="003E750A">
        <w:t>кластер, 2 ноды)</w:t>
      </w:r>
      <w:r w:rsidR="00645D1D">
        <w:t xml:space="preserve">. </w:t>
      </w:r>
      <w:r w:rsidRPr="00F04295">
        <w:t xml:space="preserve">В целях обеспечения надлежащего </w:t>
      </w:r>
      <w:r w:rsidR="001851B5" w:rsidRPr="00F04295">
        <w:t>функционирования</w:t>
      </w:r>
      <w:r w:rsidR="001851B5">
        <w:t xml:space="preserve"> </w:t>
      </w:r>
      <w:r w:rsidR="008C4820">
        <w:t>аппаратной части</w:t>
      </w:r>
      <w:r w:rsidR="00F04295">
        <w:t xml:space="preserve"> </w:t>
      </w:r>
      <w:r w:rsidR="008C4820">
        <w:t xml:space="preserve">оборудования межсетевого </w:t>
      </w:r>
      <w:r w:rsidR="003E750A">
        <w:t>экранирования,</w:t>
      </w:r>
      <w:r w:rsidR="008C4820">
        <w:t xml:space="preserve"> </w:t>
      </w:r>
      <w:r w:rsidRPr="00F04295">
        <w:t>а также</w:t>
      </w:r>
      <w:r w:rsidR="00F04295">
        <w:t xml:space="preserve"> для</w:t>
      </w:r>
      <w:r w:rsidRPr="00F04295">
        <w:t xml:space="preserve"> обеспечения </w:t>
      </w:r>
      <w:r w:rsidR="008C4820">
        <w:t>непрерывности использования</w:t>
      </w:r>
      <w:r w:rsidRPr="00F04295">
        <w:t xml:space="preserve"> </w:t>
      </w:r>
      <w:r w:rsidR="00F04295">
        <w:t xml:space="preserve">программного обеспечения </w:t>
      </w:r>
      <w:r w:rsidR="008C4820">
        <w:t>межсетевого экранирования</w:t>
      </w:r>
      <w:r w:rsidR="00092B9A">
        <w:t xml:space="preserve"> правообладателя/производителя</w:t>
      </w:r>
      <w:r w:rsidR="00092B9A" w:rsidRPr="004A338A">
        <w:t xml:space="preserve"> </w:t>
      </w:r>
      <w:r w:rsidR="00092B9A">
        <w:t>ООО</w:t>
      </w:r>
      <w:r w:rsidR="00092B9A" w:rsidRPr="00F04295">
        <w:t xml:space="preserve"> «Юзергейт»</w:t>
      </w:r>
      <w:r w:rsidR="00F04295">
        <w:t>, в</w:t>
      </w:r>
      <w:r w:rsidR="000113A8">
        <w:t xml:space="preserve"> рамках настоящей закупочной процедуры </w:t>
      </w:r>
      <w:r w:rsidR="000113A8" w:rsidRPr="002A0AAA">
        <w:t>Сублицензиат</w:t>
      </w:r>
      <w:r w:rsidR="00F04295">
        <w:t>ом</w:t>
      </w:r>
      <w:r w:rsidR="000113A8" w:rsidRPr="002A0AAA">
        <w:t xml:space="preserve"> </w:t>
      </w:r>
      <w:r w:rsidR="000113A8">
        <w:t>не рассматривается эквивалент.</w:t>
      </w:r>
    </w:p>
    <w:p w14:paraId="431A9947" w14:textId="17BC2A24" w:rsidR="000B119C" w:rsidRDefault="00050E63" w:rsidP="00612E73">
      <w:pPr>
        <w:pStyle w:val="a3"/>
        <w:numPr>
          <w:ilvl w:val="1"/>
          <w:numId w:val="20"/>
        </w:numPr>
        <w:spacing w:before="0"/>
      </w:pPr>
      <w:r w:rsidRPr="00050E63">
        <w:t xml:space="preserve">Перечень серийных номеров аппаратных платформ, ПИН-кодов на лицензии программного обеспечения передается (при необходимости) </w:t>
      </w:r>
      <w:r w:rsidR="00612E73">
        <w:t>Сублицензиару</w:t>
      </w:r>
      <w:r w:rsidRPr="00050E63">
        <w:t xml:space="preserve"> в течение 5 (Пяти) рабочих дней от даты заключения Договора защищенным способом по письменному запросу </w:t>
      </w:r>
      <w:r w:rsidR="00612E73">
        <w:t>Сублицензиара.</w:t>
      </w:r>
    </w:p>
    <w:p w14:paraId="4DF22E19" w14:textId="398C2364" w:rsidR="00DA3A48" w:rsidRPr="00DA3A48" w:rsidRDefault="00DA3A48" w:rsidP="00C55BE4">
      <w:pPr>
        <w:pStyle w:val="a4"/>
        <w:numPr>
          <w:ilvl w:val="0"/>
          <w:numId w:val="20"/>
        </w:numPr>
        <w:spacing w:before="0"/>
        <w:rPr>
          <w:b w:val="0"/>
        </w:rPr>
      </w:pPr>
      <w:r w:rsidRPr="00DA3A48">
        <w:t>Условия предоставления Лицензий:</w:t>
      </w:r>
    </w:p>
    <w:p w14:paraId="1B7852CE" w14:textId="2AC76090" w:rsidR="003915FE" w:rsidRDefault="00DA3A48" w:rsidP="00C55BE4">
      <w:pPr>
        <w:pStyle w:val="a3"/>
        <w:numPr>
          <w:ilvl w:val="1"/>
          <w:numId w:val="20"/>
        </w:numPr>
        <w:spacing w:before="0"/>
      </w:pPr>
      <w:r w:rsidRPr="00DA3A48">
        <w:t>Лицензии предоставляются в соответствии с общепринятым в мировой практике обычаем делового оборота – принципом «А</w:t>
      </w:r>
      <w:r w:rsidR="003915FE">
        <w:t>S IS» («таким, каков он есть»).</w:t>
      </w:r>
    </w:p>
    <w:p w14:paraId="79369826" w14:textId="1E2192EB" w:rsidR="00E31C43" w:rsidRPr="00013880" w:rsidRDefault="00E31C43" w:rsidP="00E31C43">
      <w:pPr>
        <w:pStyle w:val="a4"/>
        <w:numPr>
          <w:ilvl w:val="0"/>
          <w:numId w:val="20"/>
        </w:numPr>
        <w:tabs>
          <w:tab w:val="left" w:pos="426"/>
        </w:tabs>
      </w:pPr>
      <w:r>
        <w:t>Требования к Сертификатам.</w:t>
      </w:r>
    </w:p>
    <w:p w14:paraId="3E77F10D" w14:textId="2C96D66B" w:rsidR="00E31C43" w:rsidRDefault="00E31C43" w:rsidP="0070134E">
      <w:pPr>
        <w:pStyle w:val="a5"/>
        <w:numPr>
          <w:ilvl w:val="1"/>
          <w:numId w:val="20"/>
        </w:numPr>
        <w:tabs>
          <w:tab w:val="left" w:pos="284"/>
          <w:tab w:val="left" w:pos="426"/>
        </w:tabs>
      </w:pPr>
      <w:r>
        <w:t>Сертификаты</w:t>
      </w:r>
      <w:r w:rsidRPr="00CD1AE4">
        <w:t xml:space="preserve"> должны обеспечивать возможность продлени</w:t>
      </w:r>
      <w:r>
        <w:t>я</w:t>
      </w:r>
      <w:r w:rsidRPr="00CD1AE4">
        <w:t xml:space="preserve"> гарантийного обслуживания на оборудование </w:t>
      </w:r>
      <w:r w:rsidR="0070134E">
        <w:t xml:space="preserve">межсетевого экранирования </w:t>
      </w:r>
      <w:r w:rsidRPr="00CD1AE4">
        <w:t xml:space="preserve">на условиях, установленных производителем </w:t>
      </w:r>
      <w:r w:rsidR="0070134E" w:rsidRPr="0070134E">
        <w:t xml:space="preserve">ООО «Юзергейт» </w:t>
      </w:r>
      <w:r w:rsidRPr="00CD1AE4">
        <w:t>в соответствии с регламентирующим</w:t>
      </w:r>
      <w:r>
        <w:t xml:space="preserve"> </w:t>
      </w:r>
      <w:r w:rsidRPr="00CD1AE4">
        <w:t xml:space="preserve">документом: </w:t>
      </w:r>
      <w:hyperlink r:id="rId8" w:history="1">
        <w:r w:rsidR="0070134E">
          <w:rPr>
            <w:rStyle w:val="ae"/>
          </w:rPr>
          <w:t>Регламент технической поддержки пользователей программных продуктов UserGate | UserGate Support &amp; Service</w:t>
        </w:r>
      </w:hyperlink>
      <w:r w:rsidR="0070134E">
        <w:t>.</w:t>
      </w:r>
    </w:p>
    <w:p w14:paraId="6780A664" w14:textId="34920A54" w:rsidR="008C4820" w:rsidRPr="00006813" w:rsidRDefault="008C4820" w:rsidP="008C4820">
      <w:pPr>
        <w:pStyle w:val="a5"/>
        <w:numPr>
          <w:ilvl w:val="1"/>
          <w:numId w:val="20"/>
        </w:numPr>
        <w:tabs>
          <w:tab w:val="left" w:pos="284"/>
          <w:tab w:val="left" w:pos="426"/>
        </w:tabs>
      </w:pPr>
      <w:r>
        <w:t>П</w:t>
      </w:r>
      <w:r w:rsidRPr="00006813">
        <w:t>родлени</w:t>
      </w:r>
      <w:r>
        <w:t>е</w:t>
      </w:r>
      <w:r w:rsidRPr="00006813">
        <w:t xml:space="preserve"> гарантийного обслуживания на оборудование межсетевого экранирования</w:t>
      </w:r>
      <w:r>
        <w:t xml:space="preserve"> сопровождается передачей Сублицензиату гарантийных талонов, имеющих </w:t>
      </w:r>
      <w:r w:rsidRPr="004D420D">
        <w:t xml:space="preserve">заверительную </w:t>
      </w:r>
      <w:r>
        <w:t xml:space="preserve">печать и подпись </w:t>
      </w:r>
      <w:r w:rsidRPr="004D420D">
        <w:t>уполномоченного</w:t>
      </w:r>
      <w:r>
        <w:t xml:space="preserve"> представителя правообладателя/производителя ООО</w:t>
      </w:r>
      <w:r w:rsidRPr="00F04295">
        <w:t xml:space="preserve"> «Юзергейт»</w:t>
      </w:r>
      <w:r>
        <w:t>.</w:t>
      </w:r>
    </w:p>
    <w:p w14:paraId="4C72B46D" w14:textId="77777777" w:rsidR="008C4820" w:rsidRPr="008C4820" w:rsidRDefault="008C4820" w:rsidP="008C4820"/>
    <w:p w14:paraId="4608F227" w14:textId="5F01169F" w:rsidR="00643D4F" w:rsidRPr="00520AEF" w:rsidRDefault="00643D4F" w:rsidP="00C55BE4">
      <w:pPr>
        <w:pStyle w:val="a4"/>
        <w:numPr>
          <w:ilvl w:val="0"/>
          <w:numId w:val="20"/>
        </w:numPr>
        <w:spacing w:before="0"/>
        <w:rPr>
          <w:b w:val="0"/>
        </w:rPr>
      </w:pPr>
      <w:r w:rsidRPr="00520AEF">
        <w:t xml:space="preserve">Требования к сроку </w:t>
      </w:r>
      <w:r w:rsidR="00ED05F3">
        <w:t>передачи Лицензии и</w:t>
      </w:r>
      <w:r w:rsidR="00D84EA5" w:rsidRPr="00520AEF">
        <w:t xml:space="preserve"> оплаты</w:t>
      </w:r>
      <w:r w:rsidRPr="00520AEF">
        <w:t>.</w:t>
      </w:r>
    </w:p>
    <w:p w14:paraId="2E30D7B1" w14:textId="5BCB2B49" w:rsidR="00965552" w:rsidRPr="00C57143" w:rsidRDefault="00050E63" w:rsidP="00AB5689">
      <w:pPr>
        <w:pStyle w:val="a3"/>
        <w:numPr>
          <w:ilvl w:val="1"/>
          <w:numId w:val="20"/>
        </w:numPr>
        <w:spacing w:before="0"/>
      </w:pPr>
      <w:r w:rsidRPr="00050E63">
        <w:t xml:space="preserve">В течение 30 (тридцати) календарных дней от даты заключения Договора </w:t>
      </w:r>
      <w:r w:rsidR="007C679D" w:rsidRPr="00C57143">
        <w:t xml:space="preserve">Сублицензиар своими силами либо с привлечением третьих лиц осуществляет передачу Сублицензиату по акту </w:t>
      </w:r>
      <w:r w:rsidR="00C57143" w:rsidRPr="00C57143">
        <w:t>приема-передачи неисключительных прав</w:t>
      </w:r>
      <w:r w:rsidR="00375F1B" w:rsidRPr="00C57143">
        <w:t xml:space="preserve">, товарной накладной </w:t>
      </w:r>
      <w:r w:rsidR="00375F1B" w:rsidRPr="00C57143">
        <w:lastRenderedPageBreak/>
        <w:t>«ТОРГ-12»</w:t>
      </w:r>
      <w:r w:rsidR="007C679D" w:rsidRPr="00C57143">
        <w:t xml:space="preserve"> </w:t>
      </w:r>
      <w:r w:rsidR="00375F1B" w:rsidRPr="00C57143">
        <w:t>и/</w:t>
      </w:r>
      <w:r w:rsidR="000049A6" w:rsidRPr="00C57143">
        <w:t xml:space="preserve">или УПД </w:t>
      </w:r>
      <w:r w:rsidR="007C679D" w:rsidRPr="00C57143">
        <w:t>неисключительны</w:t>
      </w:r>
      <w:r w:rsidR="00C57143" w:rsidRPr="00C57143">
        <w:t>е</w:t>
      </w:r>
      <w:r w:rsidR="007C679D" w:rsidRPr="00C57143">
        <w:t xml:space="preserve"> </w:t>
      </w:r>
      <w:r w:rsidR="00BB6A42" w:rsidRPr="00C57143">
        <w:t>п</w:t>
      </w:r>
      <w:r w:rsidR="000113A8" w:rsidRPr="00C57143">
        <w:t>рав</w:t>
      </w:r>
      <w:r w:rsidR="00C57143" w:rsidRPr="00C57143">
        <w:t>а</w:t>
      </w:r>
      <w:r w:rsidR="000113A8" w:rsidRPr="00C57143">
        <w:t xml:space="preserve"> ис</w:t>
      </w:r>
      <w:r w:rsidR="007C679D" w:rsidRPr="00C57143">
        <w:t>пользования</w:t>
      </w:r>
      <w:r w:rsidR="00BB6A42" w:rsidRPr="00C57143">
        <w:t xml:space="preserve"> </w:t>
      </w:r>
      <w:r w:rsidR="008B583D" w:rsidRPr="00C57143">
        <w:t>программного обеспечения</w:t>
      </w:r>
      <w:r w:rsidR="00AD447D" w:rsidRPr="00C57143">
        <w:t xml:space="preserve"> межсетевого экранирования и сертификат</w:t>
      </w:r>
      <w:r w:rsidR="00C57143" w:rsidRPr="00C57143">
        <w:t>ы</w:t>
      </w:r>
      <w:r w:rsidR="00AD447D" w:rsidRPr="00C57143">
        <w:t xml:space="preserve"> </w:t>
      </w:r>
      <w:r w:rsidR="00AB5689" w:rsidRPr="00AB5689">
        <w:t>продлени</w:t>
      </w:r>
      <w:r w:rsidR="00AB5689">
        <w:t>я</w:t>
      </w:r>
      <w:r w:rsidR="00AB5689" w:rsidRPr="00AB5689">
        <w:t xml:space="preserve"> гарантии аппаратных платформ межсетевого экранирования для подсистемы коммутации и маршрутизации пакетов цифровой транспортной сети передачи данных</w:t>
      </w:r>
      <w:r w:rsidR="00AD447D" w:rsidRPr="00C57143">
        <w:t>.</w:t>
      </w:r>
    </w:p>
    <w:p w14:paraId="5B6A3612" w14:textId="47926D1E" w:rsidR="00965552" w:rsidRPr="00C57143" w:rsidRDefault="007C679D" w:rsidP="00C57143">
      <w:pPr>
        <w:pStyle w:val="a3"/>
        <w:numPr>
          <w:ilvl w:val="1"/>
          <w:numId w:val="20"/>
        </w:numPr>
        <w:spacing w:before="0"/>
      </w:pPr>
      <w:r w:rsidRPr="00C57143">
        <w:t xml:space="preserve">Сублицензиат подписывает предоставленный Сублицензиаром акт </w:t>
      </w:r>
      <w:r w:rsidR="00C57143" w:rsidRPr="00C57143">
        <w:t>приема-передачи неисключительных прав</w:t>
      </w:r>
      <w:r w:rsidR="00375F1B" w:rsidRPr="00C57143">
        <w:t>, товарную накладную «ТОРГ-12» и/или УПД</w:t>
      </w:r>
      <w:r w:rsidR="00965552" w:rsidRPr="00C57143">
        <w:t xml:space="preserve"> </w:t>
      </w:r>
      <w:r w:rsidRPr="00C57143">
        <w:t xml:space="preserve">течение </w:t>
      </w:r>
      <w:r w:rsidR="00AE0257" w:rsidRPr="00C57143">
        <w:t>5</w:t>
      </w:r>
      <w:r w:rsidRPr="00C57143">
        <w:t xml:space="preserve"> (</w:t>
      </w:r>
      <w:r w:rsidR="00AE0257" w:rsidRPr="00C57143">
        <w:t>Пяти</w:t>
      </w:r>
      <w:r w:rsidRPr="00C57143">
        <w:t>) рабочих дней с даты получения указанных документов и направляет 1 (Один) подписанный экземпляр Сублицензиату или в те же сроки направляет Сублицензиату письменный мотивированный отказ от подписания указанных документов.</w:t>
      </w:r>
    </w:p>
    <w:p w14:paraId="5160409D" w14:textId="3444173E" w:rsidR="007C679D" w:rsidRDefault="007C679D" w:rsidP="00AD447D">
      <w:pPr>
        <w:pStyle w:val="a3"/>
        <w:numPr>
          <w:ilvl w:val="1"/>
          <w:numId w:val="20"/>
        </w:numPr>
        <w:spacing w:before="0"/>
      </w:pPr>
      <w:r w:rsidRPr="00B82ABB">
        <w:t xml:space="preserve">Сублицензиат производит оплату </w:t>
      </w:r>
      <w:r w:rsidR="00AD447D">
        <w:t>переданных неисключительных прав межсетевого экранирования и сертификатов продления</w:t>
      </w:r>
      <w:r w:rsidR="00AD447D" w:rsidRPr="00AD447D">
        <w:t xml:space="preserve"> гарантии для аппаратной платформы межсет</w:t>
      </w:r>
      <w:r w:rsidR="00AD447D">
        <w:t xml:space="preserve">евого </w:t>
      </w:r>
      <w:r w:rsidR="00AD447D" w:rsidRPr="00AD447D">
        <w:t>экранирования</w:t>
      </w:r>
      <w:r w:rsidR="00AD447D">
        <w:t>.</w:t>
      </w:r>
      <w:r w:rsidRPr="00B82ABB">
        <w:t xml:space="preserve"> </w:t>
      </w:r>
      <w:r w:rsidRPr="00E649AC">
        <w:t xml:space="preserve">в течение 7 (семи) </w:t>
      </w:r>
      <w:r w:rsidR="000049A6">
        <w:t xml:space="preserve">рабочих дней с даты </w:t>
      </w:r>
      <w:r w:rsidR="000049A6" w:rsidRPr="000049A6">
        <w:t xml:space="preserve">приема-передачи </w:t>
      </w:r>
      <w:r w:rsidR="00AD447D" w:rsidRPr="00AD447D">
        <w:t xml:space="preserve">программного обеспечения межсетевого экранирования и сертификатов продления гарантии для аппаратной платформы межсетевого экранирования </w:t>
      </w:r>
      <w:r w:rsidRPr="00E649AC">
        <w:t>на основании выставленного</w:t>
      </w:r>
      <w:r w:rsidRPr="003E5DCB">
        <w:t xml:space="preserve"> </w:t>
      </w:r>
      <w:r w:rsidRPr="00B82ABB">
        <w:t>Сублицензиар</w:t>
      </w:r>
      <w:r>
        <w:t>ом</w:t>
      </w:r>
      <w:r w:rsidRPr="003E5DCB">
        <w:t xml:space="preserve"> счета на оплату.</w:t>
      </w:r>
    </w:p>
    <w:sectPr w:rsidR="007C679D" w:rsidSect="00E05F3B">
      <w:pgSz w:w="11906" w:h="16838"/>
      <w:pgMar w:top="1134" w:right="850" w:bottom="1134" w:left="1701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8631CE" w14:textId="77777777" w:rsidR="00AF2A34" w:rsidRDefault="00AF2A34" w:rsidP="00AB5748">
      <w:pPr>
        <w:spacing w:before="0" w:after="0" w:line="240" w:lineRule="auto"/>
      </w:pPr>
      <w:r>
        <w:separator/>
      </w:r>
    </w:p>
  </w:endnote>
  <w:endnote w:type="continuationSeparator" w:id="0">
    <w:p w14:paraId="6B38CE2B" w14:textId="77777777" w:rsidR="00AF2A34" w:rsidRDefault="00AF2A34" w:rsidP="00AB574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CC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EACEC" w14:textId="77777777" w:rsidR="00AF2A34" w:rsidRDefault="00AF2A34" w:rsidP="00AB5748">
      <w:pPr>
        <w:spacing w:before="0" w:after="0" w:line="240" w:lineRule="auto"/>
      </w:pPr>
      <w:r>
        <w:separator/>
      </w:r>
    </w:p>
  </w:footnote>
  <w:footnote w:type="continuationSeparator" w:id="0">
    <w:p w14:paraId="104B0C9F" w14:textId="77777777" w:rsidR="00AF2A34" w:rsidRDefault="00AF2A34" w:rsidP="00AB574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3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4" w15:restartNumberingAfterBreak="0">
    <w:nsid w:val="08583B7D"/>
    <w:multiLevelType w:val="hybridMultilevel"/>
    <w:tmpl w:val="CD2A4A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A3B1820"/>
    <w:multiLevelType w:val="multilevel"/>
    <w:tmpl w:val="E1C4C5C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836"/>
        </w:tabs>
        <w:ind w:left="1135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0B2947DC"/>
    <w:multiLevelType w:val="multilevel"/>
    <w:tmpl w:val="AA1A16FC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2" w:hanging="1800"/>
      </w:pPr>
      <w:rPr>
        <w:rFonts w:hint="default"/>
      </w:rPr>
    </w:lvl>
  </w:abstractNum>
  <w:abstractNum w:abstractNumId="7" w15:restartNumberingAfterBreak="0">
    <w:nsid w:val="0B53338F"/>
    <w:multiLevelType w:val="hybridMultilevel"/>
    <w:tmpl w:val="7D6896A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0EC96642"/>
    <w:multiLevelType w:val="multilevel"/>
    <w:tmpl w:val="7086356A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numFmt w:val="bullet"/>
      <w:lvlText w:val="-"/>
      <w:lvlJc w:val="left"/>
      <w:pPr>
        <w:ind w:left="1146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2" w:hanging="1800"/>
      </w:pPr>
      <w:rPr>
        <w:rFonts w:hint="default"/>
      </w:rPr>
    </w:lvl>
  </w:abstractNum>
  <w:abstractNum w:abstractNumId="9" w15:restartNumberingAfterBreak="0">
    <w:nsid w:val="13205911"/>
    <w:multiLevelType w:val="hybridMultilevel"/>
    <w:tmpl w:val="4F0AC1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35A05BC"/>
    <w:multiLevelType w:val="hybridMultilevel"/>
    <w:tmpl w:val="3572AC5E"/>
    <w:lvl w:ilvl="0" w:tplc="7D0CDC3A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57C623F"/>
    <w:multiLevelType w:val="multilevel"/>
    <w:tmpl w:val="AA1A16FC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2" w:hanging="1800"/>
      </w:pPr>
      <w:rPr>
        <w:rFonts w:hint="default"/>
      </w:rPr>
    </w:lvl>
  </w:abstractNum>
  <w:abstractNum w:abstractNumId="12" w15:restartNumberingAfterBreak="0">
    <w:nsid w:val="19E809E6"/>
    <w:multiLevelType w:val="multilevel"/>
    <w:tmpl w:val="D8C6AD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CD9728C"/>
    <w:multiLevelType w:val="multilevel"/>
    <w:tmpl w:val="8594EA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B877C5"/>
    <w:multiLevelType w:val="multilevel"/>
    <w:tmpl w:val="0308C45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742C53"/>
    <w:multiLevelType w:val="multilevel"/>
    <w:tmpl w:val="1298A3AC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2" w:hanging="1800"/>
      </w:pPr>
      <w:rPr>
        <w:rFonts w:hint="default"/>
      </w:rPr>
    </w:lvl>
  </w:abstractNum>
  <w:abstractNum w:abstractNumId="16" w15:restartNumberingAfterBreak="0">
    <w:nsid w:val="329F31C2"/>
    <w:multiLevelType w:val="hybridMultilevel"/>
    <w:tmpl w:val="2A624AC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376D1176"/>
    <w:multiLevelType w:val="multilevel"/>
    <w:tmpl w:val="259EA8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8CD437B"/>
    <w:multiLevelType w:val="hybridMultilevel"/>
    <w:tmpl w:val="E490F910"/>
    <w:lvl w:ilvl="0" w:tplc="041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9" w15:restartNumberingAfterBreak="0">
    <w:nsid w:val="41D84504"/>
    <w:multiLevelType w:val="multilevel"/>
    <w:tmpl w:val="C63C78D4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2" w:hanging="1800"/>
      </w:pPr>
      <w:rPr>
        <w:rFonts w:hint="default"/>
      </w:rPr>
    </w:lvl>
  </w:abstractNum>
  <w:abstractNum w:abstractNumId="20" w15:restartNumberingAfterBreak="0">
    <w:nsid w:val="41D95B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491376B"/>
    <w:multiLevelType w:val="multilevel"/>
    <w:tmpl w:val="7360B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5E06B5A"/>
    <w:multiLevelType w:val="multilevel"/>
    <w:tmpl w:val="B43CDDDA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2" w:hanging="1800"/>
      </w:pPr>
      <w:rPr>
        <w:rFonts w:hint="default"/>
      </w:rPr>
    </w:lvl>
  </w:abstractNum>
  <w:abstractNum w:abstractNumId="23" w15:restartNumberingAfterBreak="0">
    <w:nsid w:val="478A395C"/>
    <w:multiLevelType w:val="multilevel"/>
    <w:tmpl w:val="3F16C39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18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9ED5FF7"/>
    <w:multiLevelType w:val="multilevel"/>
    <w:tmpl w:val="B43CDDDA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2" w:hanging="1800"/>
      </w:pPr>
      <w:rPr>
        <w:rFonts w:hint="default"/>
      </w:rPr>
    </w:lvl>
  </w:abstractNum>
  <w:abstractNum w:abstractNumId="25" w15:restartNumberingAfterBreak="0">
    <w:nsid w:val="50081898"/>
    <w:multiLevelType w:val="hybridMultilevel"/>
    <w:tmpl w:val="658E5C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3936B9A"/>
    <w:multiLevelType w:val="hybridMultilevel"/>
    <w:tmpl w:val="A3FED5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68203C5"/>
    <w:multiLevelType w:val="multilevel"/>
    <w:tmpl w:val="88CC7D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8" w15:restartNumberingAfterBreak="0">
    <w:nsid w:val="56861F25"/>
    <w:multiLevelType w:val="multilevel"/>
    <w:tmpl w:val="18DAB24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2" w:hanging="1800"/>
      </w:pPr>
      <w:rPr>
        <w:rFonts w:hint="default"/>
      </w:rPr>
    </w:lvl>
  </w:abstractNum>
  <w:abstractNum w:abstractNumId="29" w15:restartNumberingAfterBreak="0">
    <w:nsid w:val="573601A5"/>
    <w:multiLevelType w:val="hybridMultilevel"/>
    <w:tmpl w:val="90BE565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58311F64"/>
    <w:multiLevelType w:val="hybridMultilevel"/>
    <w:tmpl w:val="049085CC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1" w15:restartNumberingAfterBreak="0">
    <w:nsid w:val="5EDA2EBF"/>
    <w:multiLevelType w:val="multilevel"/>
    <w:tmpl w:val="522AA8E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32" w15:restartNumberingAfterBreak="0">
    <w:nsid w:val="5F255F48"/>
    <w:multiLevelType w:val="multilevel"/>
    <w:tmpl w:val="C63C78D4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2" w:hanging="1800"/>
      </w:pPr>
      <w:rPr>
        <w:rFonts w:hint="default"/>
      </w:rPr>
    </w:lvl>
  </w:abstractNum>
  <w:abstractNum w:abstractNumId="33" w15:restartNumberingAfterBreak="0">
    <w:nsid w:val="613A3252"/>
    <w:multiLevelType w:val="hybridMultilevel"/>
    <w:tmpl w:val="302EB736"/>
    <w:lvl w:ilvl="0" w:tplc="A018673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420B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8DA39EF"/>
    <w:multiLevelType w:val="multilevel"/>
    <w:tmpl w:val="AA1A16FC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2" w:hanging="1800"/>
      </w:pPr>
      <w:rPr>
        <w:rFonts w:hint="default"/>
      </w:rPr>
    </w:lvl>
  </w:abstractNum>
  <w:abstractNum w:abstractNumId="36" w15:restartNumberingAfterBreak="0">
    <w:nsid w:val="696168FB"/>
    <w:multiLevelType w:val="multilevel"/>
    <w:tmpl w:val="57BC1C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8E774F"/>
    <w:multiLevelType w:val="hybridMultilevel"/>
    <w:tmpl w:val="131A0F58"/>
    <w:lvl w:ilvl="0" w:tplc="8BF6F44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0577679"/>
    <w:multiLevelType w:val="hybridMultilevel"/>
    <w:tmpl w:val="AC64E8A2"/>
    <w:lvl w:ilvl="0" w:tplc="8BF6F442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2225242"/>
    <w:multiLevelType w:val="multilevel"/>
    <w:tmpl w:val="18DAB24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2" w:hanging="1800"/>
      </w:pPr>
      <w:rPr>
        <w:rFonts w:hint="default"/>
      </w:rPr>
    </w:lvl>
  </w:abstractNum>
  <w:abstractNum w:abstractNumId="40" w15:restartNumberingAfterBreak="0">
    <w:nsid w:val="769B6231"/>
    <w:multiLevelType w:val="hybridMultilevel"/>
    <w:tmpl w:val="80EECA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6BC67AF"/>
    <w:multiLevelType w:val="multilevel"/>
    <w:tmpl w:val="7086356A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numFmt w:val="bullet"/>
      <w:lvlText w:val="-"/>
      <w:lvlJc w:val="left"/>
      <w:pPr>
        <w:ind w:left="1146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2" w:hanging="1800"/>
      </w:pPr>
      <w:rPr>
        <w:rFonts w:hint="default"/>
      </w:rPr>
    </w:lvl>
  </w:abstractNum>
  <w:abstractNum w:abstractNumId="42" w15:restartNumberingAfterBreak="0">
    <w:nsid w:val="789005C3"/>
    <w:multiLevelType w:val="multilevel"/>
    <w:tmpl w:val="7360B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3"/>
  </w:num>
  <w:num w:numId="2">
    <w:abstractNumId w:val="27"/>
  </w:num>
  <w:num w:numId="3">
    <w:abstractNumId w:val="12"/>
  </w:num>
  <w:num w:numId="4">
    <w:abstractNumId w:val="30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20"/>
  </w:num>
  <w:num w:numId="15">
    <w:abstractNumId w:val="14"/>
  </w:num>
  <w:num w:numId="16">
    <w:abstractNumId w:val="5"/>
  </w:num>
  <w:num w:numId="17">
    <w:abstractNumId w:val="13"/>
  </w:num>
  <w:num w:numId="18">
    <w:abstractNumId w:val="17"/>
  </w:num>
  <w:num w:numId="19">
    <w:abstractNumId w:val="16"/>
  </w:num>
  <w:num w:numId="20">
    <w:abstractNumId w:val="15"/>
  </w:num>
  <w:num w:numId="21">
    <w:abstractNumId w:val="21"/>
  </w:num>
  <w:num w:numId="22">
    <w:abstractNumId w:val="9"/>
  </w:num>
  <w:num w:numId="23">
    <w:abstractNumId w:val="34"/>
  </w:num>
  <w:num w:numId="24">
    <w:abstractNumId w:val="11"/>
  </w:num>
  <w:num w:numId="25">
    <w:abstractNumId w:val="35"/>
  </w:num>
  <w:num w:numId="26">
    <w:abstractNumId w:val="6"/>
  </w:num>
  <w:num w:numId="27">
    <w:abstractNumId w:val="29"/>
  </w:num>
  <w:num w:numId="28">
    <w:abstractNumId w:val="28"/>
  </w:num>
  <w:num w:numId="29">
    <w:abstractNumId w:val="39"/>
  </w:num>
  <w:num w:numId="30">
    <w:abstractNumId w:val="37"/>
  </w:num>
  <w:num w:numId="31">
    <w:abstractNumId w:val="7"/>
  </w:num>
  <w:num w:numId="32">
    <w:abstractNumId w:val="24"/>
  </w:num>
  <w:num w:numId="33">
    <w:abstractNumId w:val="22"/>
  </w:num>
  <w:num w:numId="34">
    <w:abstractNumId w:val="26"/>
  </w:num>
  <w:num w:numId="35">
    <w:abstractNumId w:val="4"/>
  </w:num>
  <w:num w:numId="36">
    <w:abstractNumId w:val="40"/>
  </w:num>
  <w:num w:numId="37">
    <w:abstractNumId w:val="38"/>
  </w:num>
  <w:num w:numId="38">
    <w:abstractNumId w:val="8"/>
  </w:num>
  <w:num w:numId="39">
    <w:abstractNumId w:val="41"/>
  </w:num>
  <w:num w:numId="40">
    <w:abstractNumId w:val="19"/>
  </w:num>
  <w:num w:numId="41">
    <w:abstractNumId w:val="32"/>
  </w:num>
  <w:num w:numId="42">
    <w:abstractNumId w:val="31"/>
  </w:num>
  <w:num w:numId="43">
    <w:abstractNumId w:val="25"/>
  </w:num>
  <w:num w:numId="44">
    <w:abstractNumId w:val="10"/>
  </w:num>
  <w:num w:numId="45">
    <w:abstractNumId w:val="33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45C"/>
    <w:rsid w:val="000049A6"/>
    <w:rsid w:val="00010DA7"/>
    <w:rsid w:val="000113A8"/>
    <w:rsid w:val="00021439"/>
    <w:rsid w:val="00022641"/>
    <w:rsid w:val="000238B1"/>
    <w:rsid w:val="00024964"/>
    <w:rsid w:val="00026ADC"/>
    <w:rsid w:val="00027764"/>
    <w:rsid w:val="00027C43"/>
    <w:rsid w:val="00031DF5"/>
    <w:rsid w:val="000328C2"/>
    <w:rsid w:val="0003694A"/>
    <w:rsid w:val="00043F74"/>
    <w:rsid w:val="00050E63"/>
    <w:rsid w:val="00052B63"/>
    <w:rsid w:val="00052C9A"/>
    <w:rsid w:val="00060958"/>
    <w:rsid w:val="00063F84"/>
    <w:rsid w:val="00065336"/>
    <w:rsid w:val="00080BFF"/>
    <w:rsid w:val="00086226"/>
    <w:rsid w:val="000919E2"/>
    <w:rsid w:val="00092B9A"/>
    <w:rsid w:val="000936A7"/>
    <w:rsid w:val="000A1E1F"/>
    <w:rsid w:val="000A3004"/>
    <w:rsid w:val="000A31AC"/>
    <w:rsid w:val="000A713B"/>
    <w:rsid w:val="000B09E6"/>
    <w:rsid w:val="000B119C"/>
    <w:rsid w:val="000B25F2"/>
    <w:rsid w:val="000C3197"/>
    <w:rsid w:val="000C6038"/>
    <w:rsid w:val="000D0A30"/>
    <w:rsid w:val="000D15D2"/>
    <w:rsid w:val="000D34F4"/>
    <w:rsid w:val="000D4A51"/>
    <w:rsid w:val="000D5C72"/>
    <w:rsid w:val="000E00D4"/>
    <w:rsid w:val="000E7A07"/>
    <w:rsid w:val="000F3267"/>
    <w:rsid w:val="000F6D32"/>
    <w:rsid w:val="00102B7A"/>
    <w:rsid w:val="00105CAB"/>
    <w:rsid w:val="00107728"/>
    <w:rsid w:val="00112917"/>
    <w:rsid w:val="00113659"/>
    <w:rsid w:val="00122A00"/>
    <w:rsid w:val="0012656D"/>
    <w:rsid w:val="00126DDE"/>
    <w:rsid w:val="00127EBF"/>
    <w:rsid w:val="001315A1"/>
    <w:rsid w:val="001416EC"/>
    <w:rsid w:val="00144358"/>
    <w:rsid w:val="0014511B"/>
    <w:rsid w:val="00146A47"/>
    <w:rsid w:val="00146AF7"/>
    <w:rsid w:val="00146C5F"/>
    <w:rsid w:val="001476F8"/>
    <w:rsid w:val="00150CAC"/>
    <w:rsid w:val="00154100"/>
    <w:rsid w:val="00157A7E"/>
    <w:rsid w:val="0017164C"/>
    <w:rsid w:val="0017410F"/>
    <w:rsid w:val="00176ABD"/>
    <w:rsid w:val="001814F1"/>
    <w:rsid w:val="00182101"/>
    <w:rsid w:val="001851B5"/>
    <w:rsid w:val="00195270"/>
    <w:rsid w:val="00195E19"/>
    <w:rsid w:val="001A7611"/>
    <w:rsid w:val="001B2A91"/>
    <w:rsid w:val="001B3C2F"/>
    <w:rsid w:val="001B4313"/>
    <w:rsid w:val="001C335E"/>
    <w:rsid w:val="001C5171"/>
    <w:rsid w:val="001C5B20"/>
    <w:rsid w:val="001C6BB1"/>
    <w:rsid w:val="001D5FE8"/>
    <w:rsid w:val="001E0BEB"/>
    <w:rsid w:val="001E378B"/>
    <w:rsid w:val="001E6C6F"/>
    <w:rsid w:val="001F303C"/>
    <w:rsid w:val="00200F02"/>
    <w:rsid w:val="00211E63"/>
    <w:rsid w:val="0021513C"/>
    <w:rsid w:val="00217FFB"/>
    <w:rsid w:val="00220086"/>
    <w:rsid w:val="00220887"/>
    <w:rsid w:val="002237EB"/>
    <w:rsid w:val="002246A7"/>
    <w:rsid w:val="00232236"/>
    <w:rsid w:val="00244B8C"/>
    <w:rsid w:val="00244F93"/>
    <w:rsid w:val="002545C0"/>
    <w:rsid w:val="002573B2"/>
    <w:rsid w:val="00257DF3"/>
    <w:rsid w:val="00270485"/>
    <w:rsid w:val="0027204E"/>
    <w:rsid w:val="00272584"/>
    <w:rsid w:val="00283FFF"/>
    <w:rsid w:val="0029170F"/>
    <w:rsid w:val="002B26DB"/>
    <w:rsid w:val="002B2D26"/>
    <w:rsid w:val="002C16F6"/>
    <w:rsid w:val="002C26FD"/>
    <w:rsid w:val="002C5EB1"/>
    <w:rsid w:val="002D25CA"/>
    <w:rsid w:val="002D416A"/>
    <w:rsid w:val="002E070D"/>
    <w:rsid w:val="002E158F"/>
    <w:rsid w:val="002E2EA5"/>
    <w:rsid w:val="002E3E48"/>
    <w:rsid w:val="002E5BCC"/>
    <w:rsid w:val="002E726A"/>
    <w:rsid w:val="002E7C51"/>
    <w:rsid w:val="002F4F3B"/>
    <w:rsid w:val="002F745E"/>
    <w:rsid w:val="002F7E83"/>
    <w:rsid w:val="003000E6"/>
    <w:rsid w:val="0030174C"/>
    <w:rsid w:val="003027E1"/>
    <w:rsid w:val="00304BE6"/>
    <w:rsid w:val="0031120F"/>
    <w:rsid w:val="003131D3"/>
    <w:rsid w:val="0031344F"/>
    <w:rsid w:val="00317215"/>
    <w:rsid w:val="00317E14"/>
    <w:rsid w:val="0032188C"/>
    <w:rsid w:val="0032254E"/>
    <w:rsid w:val="00325024"/>
    <w:rsid w:val="00326129"/>
    <w:rsid w:val="00333FD8"/>
    <w:rsid w:val="00341180"/>
    <w:rsid w:val="00355F6D"/>
    <w:rsid w:val="00363A40"/>
    <w:rsid w:val="0036419F"/>
    <w:rsid w:val="003672F6"/>
    <w:rsid w:val="00375714"/>
    <w:rsid w:val="00375F1B"/>
    <w:rsid w:val="00376234"/>
    <w:rsid w:val="003808DC"/>
    <w:rsid w:val="003915FE"/>
    <w:rsid w:val="00394C90"/>
    <w:rsid w:val="0039564B"/>
    <w:rsid w:val="003A185B"/>
    <w:rsid w:val="003A1E0C"/>
    <w:rsid w:val="003A32FF"/>
    <w:rsid w:val="003A3A79"/>
    <w:rsid w:val="003B0196"/>
    <w:rsid w:val="003B3AF6"/>
    <w:rsid w:val="003B6BD4"/>
    <w:rsid w:val="003C216C"/>
    <w:rsid w:val="003C216D"/>
    <w:rsid w:val="003C6576"/>
    <w:rsid w:val="003D5CE9"/>
    <w:rsid w:val="003E0422"/>
    <w:rsid w:val="003E312D"/>
    <w:rsid w:val="003E750A"/>
    <w:rsid w:val="003E77B3"/>
    <w:rsid w:val="003F027C"/>
    <w:rsid w:val="003F2686"/>
    <w:rsid w:val="003F3263"/>
    <w:rsid w:val="003F3ED9"/>
    <w:rsid w:val="003F47BB"/>
    <w:rsid w:val="003F6AC3"/>
    <w:rsid w:val="004100F2"/>
    <w:rsid w:val="0041025F"/>
    <w:rsid w:val="00410844"/>
    <w:rsid w:val="00412801"/>
    <w:rsid w:val="00415F14"/>
    <w:rsid w:val="00420ED8"/>
    <w:rsid w:val="004302EF"/>
    <w:rsid w:val="0043233B"/>
    <w:rsid w:val="00433A8E"/>
    <w:rsid w:val="00440F25"/>
    <w:rsid w:val="00443765"/>
    <w:rsid w:val="004438BE"/>
    <w:rsid w:val="00443CFF"/>
    <w:rsid w:val="00447875"/>
    <w:rsid w:val="00447A70"/>
    <w:rsid w:val="0045270B"/>
    <w:rsid w:val="00453C06"/>
    <w:rsid w:val="004561D8"/>
    <w:rsid w:val="00467859"/>
    <w:rsid w:val="004912FF"/>
    <w:rsid w:val="004926A5"/>
    <w:rsid w:val="00496D4C"/>
    <w:rsid w:val="004A0127"/>
    <w:rsid w:val="004A1730"/>
    <w:rsid w:val="004A338A"/>
    <w:rsid w:val="004A3F4D"/>
    <w:rsid w:val="004A7EE0"/>
    <w:rsid w:val="004B2340"/>
    <w:rsid w:val="004C4B64"/>
    <w:rsid w:val="004D047C"/>
    <w:rsid w:val="004E1ECA"/>
    <w:rsid w:val="004E35AA"/>
    <w:rsid w:val="004E3925"/>
    <w:rsid w:val="004E4A25"/>
    <w:rsid w:val="004F20D8"/>
    <w:rsid w:val="004F37F1"/>
    <w:rsid w:val="00500956"/>
    <w:rsid w:val="00501287"/>
    <w:rsid w:val="00504296"/>
    <w:rsid w:val="00505741"/>
    <w:rsid w:val="005063EC"/>
    <w:rsid w:val="00511C32"/>
    <w:rsid w:val="00520315"/>
    <w:rsid w:val="00520AEF"/>
    <w:rsid w:val="0052252F"/>
    <w:rsid w:val="00524938"/>
    <w:rsid w:val="005338BD"/>
    <w:rsid w:val="00533ECE"/>
    <w:rsid w:val="005351F7"/>
    <w:rsid w:val="00544F54"/>
    <w:rsid w:val="0054571F"/>
    <w:rsid w:val="0055482A"/>
    <w:rsid w:val="00555AC3"/>
    <w:rsid w:val="00556265"/>
    <w:rsid w:val="0056046C"/>
    <w:rsid w:val="00565E97"/>
    <w:rsid w:val="0056764F"/>
    <w:rsid w:val="00573C2E"/>
    <w:rsid w:val="005752D0"/>
    <w:rsid w:val="005910EA"/>
    <w:rsid w:val="00591F14"/>
    <w:rsid w:val="00594C91"/>
    <w:rsid w:val="005A02A2"/>
    <w:rsid w:val="005A2A4C"/>
    <w:rsid w:val="005A66EE"/>
    <w:rsid w:val="005B0268"/>
    <w:rsid w:val="005B52E7"/>
    <w:rsid w:val="005B6462"/>
    <w:rsid w:val="005D30C6"/>
    <w:rsid w:val="005D7E41"/>
    <w:rsid w:val="005E0462"/>
    <w:rsid w:val="005E2167"/>
    <w:rsid w:val="005F0571"/>
    <w:rsid w:val="005F1B7E"/>
    <w:rsid w:val="005F1D3B"/>
    <w:rsid w:val="006001CB"/>
    <w:rsid w:val="00607B2E"/>
    <w:rsid w:val="00612E73"/>
    <w:rsid w:val="0061444E"/>
    <w:rsid w:val="00616BAA"/>
    <w:rsid w:val="00625FBF"/>
    <w:rsid w:val="00632A06"/>
    <w:rsid w:val="00633388"/>
    <w:rsid w:val="00640302"/>
    <w:rsid w:val="006428A5"/>
    <w:rsid w:val="00643D4F"/>
    <w:rsid w:val="00645D1D"/>
    <w:rsid w:val="00645E8E"/>
    <w:rsid w:val="00647238"/>
    <w:rsid w:val="00647F70"/>
    <w:rsid w:val="00651ED0"/>
    <w:rsid w:val="00653B1F"/>
    <w:rsid w:val="0065642B"/>
    <w:rsid w:val="006576AA"/>
    <w:rsid w:val="00660396"/>
    <w:rsid w:val="00660C4E"/>
    <w:rsid w:val="00661AD7"/>
    <w:rsid w:val="00667B62"/>
    <w:rsid w:val="00670929"/>
    <w:rsid w:val="0067167A"/>
    <w:rsid w:val="00672164"/>
    <w:rsid w:val="00673F2D"/>
    <w:rsid w:val="006764A1"/>
    <w:rsid w:val="0067666E"/>
    <w:rsid w:val="00686D27"/>
    <w:rsid w:val="00690FA4"/>
    <w:rsid w:val="006960FA"/>
    <w:rsid w:val="006A143D"/>
    <w:rsid w:val="006A2296"/>
    <w:rsid w:val="006A7734"/>
    <w:rsid w:val="006B439D"/>
    <w:rsid w:val="006B76A1"/>
    <w:rsid w:val="006C5D4F"/>
    <w:rsid w:val="006D7FA6"/>
    <w:rsid w:val="006E389A"/>
    <w:rsid w:val="006E6D7F"/>
    <w:rsid w:val="006F2A8D"/>
    <w:rsid w:val="006F2CB0"/>
    <w:rsid w:val="006F53C6"/>
    <w:rsid w:val="006F6A56"/>
    <w:rsid w:val="0070134E"/>
    <w:rsid w:val="007064B7"/>
    <w:rsid w:val="00714199"/>
    <w:rsid w:val="007210AA"/>
    <w:rsid w:val="007215F6"/>
    <w:rsid w:val="00721ABF"/>
    <w:rsid w:val="00722200"/>
    <w:rsid w:val="0072320A"/>
    <w:rsid w:val="0072399C"/>
    <w:rsid w:val="007274D5"/>
    <w:rsid w:val="0073006E"/>
    <w:rsid w:val="0073169D"/>
    <w:rsid w:val="00735CFF"/>
    <w:rsid w:val="00741C8D"/>
    <w:rsid w:val="007461FB"/>
    <w:rsid w:val="00750CA6"/>
    <w:rsid w:val="00752E9F"/>
    <w:rsid w:val="0076066B"/>
    <w:rsid w:val="007620A1"/>
    <w:rsid w:val="007701B0"/>
    <w:rsid w:val="0077032B"/>
    <w:rsid w:val="0078064F"/>
    <w:rsid w:val="0078137D"/>
    <w:rsid w:val="0078778C"/>
    <w:rsid w:val="007878D9"/>
    <w:rsid w:val="00787CC3"/>
    <w:rsid w:val="0079096B"/>
    <w:rsid w:val="00790A6F"/>
    <w:rsid w:val="00792296"/>
    <w:rsid w:val="00793C23"/>
    <w:rsid w:val="00794473"/>
    <w:rsid w:val="0079501E"/>
    <w:rsid w:val="007954D9"/>
    <w:rsid w:val="007B193B"/>
    <w:rsid w:val="007B2532"/>
    <w:rsid w:val="007C0473"/>
    <w:rsid w:val="007C60D2"/>
    <w:rsid w:val="007C679D"/>
    <w:rsid w:val="007E4186"/>
    <w:rsid w:val="007E567F"/>
    <w:rsid w:val="007E74C1"/>
    <w:rsid w:val="007E7B0C"/>
    <w:rsid w:val="007F0E4B"/>
    <w:rsid w:val="007F50E6"/>
    <w:rsid w:val="007F56F5"/>
    <w:rsid w:val="007F5EA2"/>
    <w:rsid w:val="00804574"/>
    <w:rsid w:val="008067B7"/>
    <w:rsid w:val="00810DBD"/>
    <w:rsid w:val="008200CA"/>
    <w:rsid w:val="00821782"/>
    <w:rsid w:val="0082272F"/>
    <w:rsid w:val="00823B32"/>
    <w:rsid w:val="0083045C"/>
    <w:rsid w:val="00831212"/>
    <w:rsid w:val="00831C4C"/>
    <w:rsid w:val="00844070"/>
    <w:rsid w:val="00847B2E"/>
    <w:rsid w:val="00851088"/>
    <w:rsid w:val="008515C5"/>
    <w:rsid w:val="00860BAE"/>
    <w:rsid w:val="00862037"/>
    <w:rsid w:val="00872D16"/>
    <w:rsid w:val="00882150"/>
    <w:rsid w:val="008911D6"/>
    <w:rsid w:val="00892199"/>
    <w:rsid w:val="008A5494"/>
    <w:rsid w:val="008B0308"/>
    <w:rsid w:val="008B583D"/>
    <w:rsid w:val="008B6754"/>
    <w:rsid w:val="008C2D0D"/>
    <w:rsid w:val="008C4820"/>
    <w:rsid w:val="008D06A6"/>
    <w:rsid w:val="008D26B0"/>
    <w:rsid w:val="008D47DA"/>
    <w:rsid w:val="008D6DEB"/>
    <w:rsid w:val="008E1875"/>
    <w:rsid w:val="008F0701"/>
    <w:rsid w:val="008F3E6B"/>
    <w:rsid w:val="008F51E2"/>
    <w:rsid w:val="00905998"/>
    <w:rsid w:val="0090615C"/>
    <w:rsid w:val="00906562"/>
    <w:rsid w:val="009072B1"/>
    <w:rsid w:val="00913262"/>
    <w:rsid w:val="00914D53"/>
    <w:rsid w:val="009174AE"/>
    <w:rsid w:val="00920B18"/>
    <w:rsid w:val="0092201A"/>
    <w:rsid w:val="0093121F"/>
    <w:rsid w:val="00934218"/>
    <w:rsid w:val="00940C35"/>
    <w:rsid w:val="009453A7"/>
    <w:rsid w:val="00950717"/>
    <w:rsid w:val="00954C09"/>
    <w:rsid w:val="00964125"/>
    <w:rsid w:val="00965552"/>
    <w:rsid w:val="00972645"/>
    <w:rsid w:val="009727EA"/>
    <w:rsid w:val="00974FEF"/>
    <w:rsid w:val="009853DE"/>
    <w:rsid w:val="00994072"/>
    <w:rsid w:val="009946D7"/>
    <w:rsid w:val="00994774"/>
    <w:rsid w:val="009A66CA"/>
    <w:rsid w:val="009A7E1D"/>
    <w:rsid w:val="009B0616"/>
    <w:rsid w:val="009B6F24"/>
    <w:rsid w:val="009C3C5F"/>
    <w:rsid w:val="009C53C2"/>
    <w:rsid w:val="009D130E"/>
    <w:rsid w:val="009D447C"/>
    <w:rsid w:val="009D5AAA"/>
    <w:rsid w:val="009D78FD"/>
    <w:rsid w:val="009E2D97"/>
    <w:rsid w:val="009E6AE4"/>
    <w:rsid w:val="009E7759"/>
    <w:rsid w:val="009F2B81"/>
    <w:rsid w:val="009F5000"/>
    <w:rsid w:val="009F5DCD"/>
    <w:rsid w:val="009F7ABF"/>
    <w:rsid w:val="00A0202A"/>
    <w:rsid w:val="00A0445C"/>
    <w:rsid w:val="00A0634B"/>
    <w:rsid w:val="00A23610"/>
    <w:rsid w:val="00A3198C"/>
    <w:rsid w:val="00A34F96"/>
    <w:rsid w:val="00A44901"/>
    <w:rsid w:val="00A47E19"/>
    <w:rsid w:val="00A530DD"/>
    <w:rsid w:val="00A56216"/>
    <w:rsid w:val="00A60D67"/>
    <w:rsid w:val="00A61FFC"/>
    <w:rsid w:val="00A63AF7"/>
    <w:rsid w:val="00A63DCE"/>
    <w:rsid w:val="00A65837"/>
    <w:rsid w:val="00A7557E"/>
    <w:rsid w:val="00A805AD"/>
    <w:rsid w:val="00A85A32"/>
    <w:rsid w:val="00A92102"/>
    <w:rsid w:val="00A97179"/>
    <w:rsid w:val="00AB0230"/>
    <w:rsid w:val="00AB176D"/>
    <w:rsid w:val="00AB5689"/>
    <w:rsid w:val="00AB5748"/>
    <w:rsid w:val="00AC2F74"/>
    <w:rsid w:val="00AC3576"/>
    <w:rsid w:val="00AC3EBC"/>
    <w:rsid w:val="00AD447D"/>
    <w:rsid w:val="00AE0257"/>
    <w:rsid w:val="00AE3123"/>
    <w:rsid w:val="00AE32A0"/>
    <w:rsid w:val="00AF2A34"/>
    <w:rsid w:val="00AF49C9"/>
    <w:rsid w:val="00AF646B"/>
    <w:rsid w:val="00B02A25"/>
    <w:rsid w:val="00B0528D"/>
    <w:rsid w:val="00B07B04"/>
    <w:rsid w:val="00B07F47"/>
    <w:rsid w:val="00B102F7"/>
    <w:rsid w:val="00B21C6D"/>
    <w:rsid w:val="00B30882"/>
    <w:rsid w:val="00B3435F"/>
    <w:rsid w:val="00B3653A"/>
    <w:rsid w:val="00B40784"/>
    <w:rsid w:val="00B407AB"/>
    <w:rsid w:val="00B43371"/>
    <w:rsid w:val="00B4368D"/>
    <w:rsid w:val="00B4570F"/>
    <w:rsid w:val="00B613A9"/>
    <w:rsid w:val="00B655B2"/>
    <w:rsid w:val="00B67F96"/>
    <w:rsid w:val="00B700C0"/>
    <w:rsid w:val="00B81B17"/>
    <w:rsid w:val="00B8538B"/>
    <w:rsid w:val="00B91DF8"/>
    <w:rsid w:val="00B96787"/>
    <w:rsid w:val="00BA187B"/>
    <w:rsid w:val="00BA377F"/>
    <w:rsid w:val="00BB6A42"/>
    <w:rsid w:val="00BC2E08"/>
    <w:rsid w:val="00BC36DF"/>
    <w:rsid w:val="00BC5D60"/>
    <w:rsid w:val="00BD5A98"/>
    <w:rsid w:val="00BE7C02"/>
    <w:rsid w:val="00BE7D48"/>
    <w:rsid w:val="00BF1447"/>
    <w:rsid w:val="00BF212F"/>
    <w:rsid w:val="00BF495C"/>
    <w:rsid w:val="00C03853"/>
    <w:rsid w:val="00C050DB"/>
    <w:rsid w:val="00C20514"/>
    <w:rsid w:val="00C2166E"/>
    <w:rsid w:val="00C22CEF"/>
    <w:rsid w:val="00C233C9"/>
    <w:rsid w:val="00C2600C"/>
    <w:rsid w:val="00C26F7B"/>
    <w:rsid w:val="00C279BC"/>
    <w:rsid w:val="00C32329"/>
    <w:rsid w:val="00C42E5F"/>
    <w:rsid w:val="00C42ED3"/>
    <w:rsid w:val="00C47E29"/>
    <w:rsid w:val="00C51CBE"/>
    <w:rsid w:val="00C5360D"/>
    <w:rsid w:val="00C55BE4"/>
    <w:rsid w:val="00C57143"/>
    <w:rsid w:val="00C720BF"/>
    <w:rsid w:val="00C80E26"/>
    <w:rsid w:val="00C81A62"/>
    <w:rsid w:val="00C87D7D"/>
    <w:rsid w:val="00C92122"/>
    <w:rsid w:val="00C933F2"/>
    <w:rsid w:val="00C94216"/>
    <w:rsid w:val="00C97295"/>
    <w:rsid w:val="00C977AE"/>
    <w:rsid w:val="00CA19F3"/>
    <w:rsid w:val="00CA206E"/>
    <w:rsid w:val="00CA2CDD"/>
    <w:rsid w:val="00CB2186"/>
    <w:rsid w:val="00CB2525"/>
    <w:rsid w:val="00CB5A2B"/>
    <w:rsid w:val="00CB7749"/>
    <w:rsid w:val="00CC2349"/>
    <w:rsid w:val="00CD30B5"/>
    <w:rsid w:val="00CD3EF7"/>
    <w:rsid w:val="00CD4D54"/>
    <w:rsid w:val="00CD54E9"/>
    <w:rsid w:val="00CD7F74"/>
    <w:rsid w:val="00CE24CB"/>
    <w:rsid w:val="00CF0D47"/>
    <w:rsid w:val="00CF2A8E"/>
    <w:rsid w:val="00D0112B"/>
    <w:rsid w:val="00D02D00"/>
    <w:rsid w:val="00D06762"/>
    <w:rsid w:val="00D1105E"/>
    <w:rsid w:val="00D12027"/>
    <w:rsid w:val="00D16B47"/>
    <w:rsid w:val="00D31668"/>
    <w:rsid w:val="00D31E27"/>
    <w:rsid w:val="00D34360"/>
    <w:rsid w:val="00D362E8"/>
    <w:rsid w:val="00D36A4D"/>
    <w:rsid w:val="00D36AD5"/>
    <w:rsid w:val="00D40271"/>
    <w:rsid w:val="00D423ED"/>
    <w:rsid w:val="00D4267E"/>
    <w:rsid w:val="00D42C17"/>
    <w:rsid w:val="00D446FE"/>
    <w:rsid w:val="00D5007A"/>
    <w:rsid w:val="00D51D79"/>
    <w:rsid w:val="00D62B4F"/>
    <w:rsid w:val="00D62DF7"/>
    <w:rsid w:val="00D641BB"/>
    <w:rsid w:val="00D6468D"/>
    <w:rsid w:val="00D65236"/>
    <w:rsid w:val="00D66CC4"/>
    <w:rsid w:val="00D773CF"/>
    <w:rsid w:val="00D84EA5"/>
    <w:rsid w:val="00D9004D"/>
    <w:rsid w:val="00D911BF"/>
    <w:rsid w:val="00D944BB"/>
    <w:rsid w:val="00D95F93"/>
    <w:rsid w:val="00DA33B8"/>
    <w:rsid w:val="00DA3A48"/>
    <w:rsid w:val="00DB083D"/>
    <w:rsid w:val="00DB6075"/>
    <w:rsid w:val="00DB64DD"/>
    <w:rsid w:val="00DC7318"/>
    <w:rsid w:val="00DD045C"/>
    <w:rsid w:val="00DD0EDB"/>
    <w:rsid w:val="00DD38E2"/>
    <w:rsid w:val="00DD5611"/>
    <w:rsid w:val="00DD6A01"/>
    <w:rsid w:val="00DD7889"/>
    <w:rsid w:val="00DD7B3B"/>
    <w:rsid w:val="00DE089C"/>
    <w:rsid w:val="00DE7892"/>
    <w:rsid w:val="00DF01C7"/>
    <w:rsid w:val="00DF51DF"/>
    <w:rsid w:val="00DF5E74"/>
    <w:rsid w:val="00E05F3B"/>
    <w:rsid w:val="00E107B1"/>
    <w:rsid w:val="00E1092A"/>
    <w:rsid w:val="00E13877"/>
    <w:rsid w:val="00E145D0"/>
    <w:rsid w:val="00E17E27"/>
    <w:rsid w:val="00E20575"/>
    <w:rsid w:val="00E205D8"/>
    <w:rsid w:val="00E218BB"/>
    <w:rsid w:val="00E311F8"/>
    <w:rsid w:val="00E31BE0"/>
    <w:rsid w:val="00E31C43"/>
    <w:rsid w:val="00E42906"/>
    <w:rsid w:val="00E42E35"/>
    <w:rsid w:val="00E50F05"/>
    <w:rsid w:val="00E61B19"/>
    <w:rsid w:val="00E75A34"/>
    <w:rsid w:val="00E75E8E"/>
    <w:rsid w:val="00E81C8A"/>
    <w:rsid w:val="00E85430"/>
    <w:rsid w:val="00E912EF"/>
    <w:rsid w:val="00E96D85"/>
    <w:rsid w:val="00EA1DD6"/>
    <w:rsid w:val="00EA4382"/>
    <w:rsid w:val="00EA478E"/>
    <w:rsid w:val="00EA630B"/>
    <w:rsid w:val="00EB139A"/>
    <w:rsid w:val="00EB1C24"/>
    <w:rsid w:val="00EB4F1B"/>
    <w:rsid w:val="00EB5E4D"/>
    <w:rsid w:val="00EB731D"/>
    <w:rsid w:val="00EC1D92"/>
    <w:rsid w:val="00ED05F3"/>
    <w:rsid w:val="00ED2D2C"/>
    <w:rsid w:val="00ED6AC8"/>
    <w:rsid w:val="00EE56F0"/>
    <w:rsid w:val="00F0051F"/>
    <w:rsid w:val="00F0233B"/>
    <w:rsid w:val="00F02535"/>
    <w:rsid w:val="00F04295"/>
    <w:rsid w:val="00F078A1"/>
    <w:rsid w:val="00F113FD"/>
    <w:rsid w:val="00F1208D"/>
    <w:rsid w:val="00F15785"/>
    <w:rsid w:val="00F15A64"/>
    <w:rsid w:val="00F221D4"/>
    <w:rsid w:val="00F24C5B"/>
    <w:rsid w:val="00F3450E"/>
    <w:rsid w:val="00F37146"/>
    <w:rsid w:val="00F40693"/>
    <w:rsid w:val="00F40708"/>
    <w:rsid w:val="00F47D7F"/>
    <w:rsid w:val="00F50440"/>
    <w:rsid w:val="00F5058C"/>
    <w:rsid w:val="00F52681"/>
    <w:rsid w:val="00F57F06"/>
    <w:rsid w:val="00F7112C"/>
    <w:rsid w:val="00F8074B"/>
    <w:rsid w:val="00F82488"/>
    <w:rsid w:val="00F90965"/>
    <w:rsid w:val="00F96EFB"/>
    <w:rsid w:val="00FA0B86"/>
    <w:rsid w:val="00FA5224"/>
    <w:rsid w:val="00FB535E"/>
    <w:rsid w:val="00FC1CE5"/>
    <w:rsid w:val="00FC3D6A"/>
    <w:rsid w:val="00FC6668"/>
    <w:rsid w:val="00FD36B7"/>
    <w:rsid w:val="00FD7272"/>
    <w:rsid w:val="00FD7408"/>
    <w:rsid w:val="00FE2247"/>
    <w:rsid w:val="00FE7913"/>
    <w:rsid w:val="00FF2C2F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8F210"/>
  <w15:docId w15:val="{E7354B4C-AD99-400A-8BB2-3B1ACF1F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A30"/>
    <w:pPr>
      <w:spacing w:before="40" w:after="40" w:line="288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0"/>
    <w:uiPriority w:val="9"/>
    <w:qFormat/>
    <w:rsid w:val="002C16F6"/>
    <w:pPr>
      <w:spacing w:before="0" w:after="0"/>
      <w:ind w:firstLine="0"/>
      <w:jc w:val="center"/>
      <w:outlineLvl w:val="0"/>
    </w:pPr>
    <w:rPr>
      <w:b/>
      <w:sz w:val="26"/>
      <w:szCs w:val="28"/>
    </w:rPr>
  </w:style>
  <w:style w:type="paragraph" w:styleId="2">
    <w:name w:val="heading 2"/>
    <w:aliases w:val="Heading 2 Char1,Heading 2 Char Char,HD2 Char Char,heading 2 Char Char,Heading 2 Hidden Char Char,HD2 Char1,heading 2 Char1,Heading 2 Hidden Char1,H2,Заголовок 2 Знак2,Заголовок 2 Знак1 Знак,Заголовок 2 Знак Знак Знак,Заголовок 2 Знак Знак1"/>
    <w:basedOn w:val="a"/>
    <w:next w:val="a"/>
    <w:link w:val="20"/>
    <w:uiPriority w:val="9"/>
    <w:qFormat/>
    <w:rsid w:val="009E2D97"/>
    <w:pPr>
      <w:keepNext/>
      <w:numPr>
        <w:ilvl w:val="1"/>
        <w:numId w:val="1"/>
      </w:numPr>
      <w:suppressAutoHyphens/>
      <w:spacing w:before="360" w:line="240" w:lineRule="auto"/>
      <w:jc w:val="left"/>
      <w:outlineLvl w:val="1"/>
    </w:pPr>
    <w:rPr>
      <w:b/>
      <w:snapToGrid w:val="0"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9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45C"/>
    <w:pPr>
      <w:ind w:left="720"/>
    </w:p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2C16F6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20">
    <w:name w:val="Заголовок 2 Знак"/>
    <w:aliases w:val="Heading 2 Char1 Знак,Heading 2 Char Char Знак,HD2 Char Char Знак,heading 2 Char Char Знак,Heading 2 Hidden Char Char Знак,HD2 Char1 Знак,heading 2 Char1 Знак,Heading 2 Hidden Char1 Знак,H2 Знак,Заголовок 2 Знак2 Знак"/>
    <w:basedOn w:val="a0"/>
    <w:link w:val="2"/>
    <w:rsid w:val="009E2D9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4">
    <w:name w:val="Пункт"/>
    <w:basedOn w:val="a"/>
    <w:next w:val="a"/>
    <w:qFormat/>
    <w:rsid w:val="002C16F6"/>
    <w:pPr>
      <w:keepNext/>
      <w:spacing w:before="120"/>
      <w:ind w:left="567" w:hanging="567"/>
    </w:pPr>
    <w:rPr>
      <w:b/>
    </w:rPr>
  </w:style>
  <w:style w:type="paragraph" w:customStyle="1" w:styleId="a5">
    <w:name w:val="Подпункт"/>
    <w:basedOn w:val="a"/>
    <w:next w:val="a"/>
    <w:qFormat/>
    <w:rsid w:val="003C216C"/>
    <w:pPr>
      <w:ind w:left="794" w:hanging="397"/>
    </w:pPr>
  </w:style>
  <w:style w:type="paragraph" w:customStyle="1" w:styleId="a6">
    <w:name w:val="Подподпункт"/>
    <w:basedOn w:val="a"/>
    <w:next w:val="a"/>
    <w:qFormat/>
    <w:rsid w:val="008200CA"/>
    <w:pPr>
      <w:spacing w:before="0" w:after="0"/>
      <w:ind w:left="1560" w:hanging="709"/>
    </w:pPr>
  </w:style>
  <w:style w:type="character" w:customStyle="1" w:styleId="70">
    <w:name w:val="Заголовок 7 Знак"/>
    <w:basedOn w:val="a0"/>
    <w:link w:val="7"/>
    <w:uiPriority w:val="9"/>
    <w:semiHidden/>
    <w:rsid w:val="00A3198C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3AF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AF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ПодПодПункт"/>
    <w:basedOn w:val="a"/>
    <w:qFormat/>
    <w:rsid w:val="007C679D"/>
    <w:pPr>
      <w:spacing w:before="120"/>
      <w:ind w:left="567" w:hanging="567"/>
    </w:pPr>
    <w:rPr>
      <w:rFonts w:eastAsia="Calibri"/>
      <w:szCs w:val="22"/>
      <w:lang w:eastAsia="en-US" w:bidi="en-US"/>
    </w:rPr>
  </w:style>
  <w:style w:type="character" w:styleId="ae">
    <w:name w:val="Hyperlink"/>
    <w:basedOn w:val="a0"/>
    <w:uiPriority w:val="99"/>
    <w:unhideWhenUsed/>
    <w:rsid w:val="00A0445C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0445C"/>
    <w:rPr>
      <w:color w:val="800080" w:themeColor="followed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B102F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102F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102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102F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102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5">
    <w:name w:val="Table Grid"/>
    <w:basedOn w:val="a1"/>
    <w:uiPriority w:val="59"/>
    <w:rsid w:val="00A60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Абзац основной"/>
    <w:basedOn w:val="a"/>
    <w:link w:val="af7"/>
    <w:qFormat/>
    <w:rsid w:val="00F24C5B"/>
    <w:pPr>
      <w:spacing w:before="0" w:after="0" w:line="360" w:lineRule="auto"/>
      <w:ind w:firstLine="709"/>
      <w:contextualSpacing w:val="0"/>
    </w:pPr>
    <w:rPr>
      <w:rFonts w:ascii="Arial" w:hAnsi="Arial"/>
      <w:szCs w:val="20"/>
    </w:rPr>
  </w:style>
  <w:style w:type="paragraph" w:styleId="af8">
    <w:name w:val="footnote text"/>
    <w:basedOn w:val="a"/>
    <w:link w:val="af9"/>
    <w:uiPriority w:val="99"/>
    <w:rsid w:val="00F24C5B"/>
    <w:pPr>
      <w:spacing w:before="0" w:after="0" w:line="360" w:lineRule="auto"/>
      <w:contextualSpacing w:val="0"/>
    </w:pPr>
    <w:rPr>
      <w:rFonts w:ascii="Arial" w:hAnsi="Arial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F24C5B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7">
    <w:name w:val="Абзац основной Знак Знак"/>
    <w:link w:val="af6"/>
    <w:locked/>
    <w:rsid w:val="00F24C5B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a">
    <w:name w:val="Тендерные данные"/>
    <w:basedOn w:val="a"/>
    <w:uiPriority w:val="99"/>
    <w:semiHidden/>
    <w:rsid w:val="00F24C5B"/>
    <w:pPr>
      <w:tabs>
        <w:tab w:val="left" w:pos="1985"/>
      </w:tabs>
      <w:spacing w:before="120" w:after="60" w:line="240" w:lineRule="auto"/>
      <w:ind w:firstLine="0"/>
      <w:contextualSpacing w:val="0"/>
    </w:pPr>
    <w:rPr>
      <w:b/>
      <w:bCs/>
    </w:rPr>
  </w:style>
  <w:style w:type="paragraph" w:customStyle="1" w:styleId="-3">
    <w:name w:val="Пункт-3 подзаголовок"/>
    <w:basedOn w:val="a"/>
    <w:rsid w:val="00F24C5B"/>
    <w:pPr>
      <w:keepNext/>
      <w:tabs>
        <w:tab w:val="num" w:pos="2836"/>
      </w:tabs>
      <w:spacing w:before="360" w:after="120"/>
      <w:ind w:left="1135" w:firstLine="0"/>
      <w:contextualSpacing w:val="0"/>
      <w:outlineLvl w:val="2"/>
    </w:pPr>
    <w:rPr>
      <w:b/>
      <w:sz w:val="28"/>
      <w:szCs w:val="28"/>
    </w:rPr>
  </w:style>
  <w:style w:type="character" w:styleId="afb">
    <w:name w:val="footnote reference"/>
    <w:uiPriority w:val="99"/>
    <w:rsid w:val="00F24C5B"/>
    <w:rPr>
      <w:vertAlign w:val="superscript"/>
    </w:rPr>
  </w:style>
  <w:style w:type="paragraph" w:customStyle="1" w:styleId="-30">
    <w:name w:val="Пункт-3"/>
    <w:basedOn w:val="a"/>
    <w:qFormat/>
    <w:rsid w:val="002F4F3B"/>
    <w:pPr>
      <w:tabs>
        <w:tab w:val="num" w:pos="2836"/>
      </w:tabs>
      <w:spacing w:before="0" w:after="0"/>
      <w:ind w:left="1135" w:firstLine="0"/>
      <w:contextualSpacing w:val="0"/>
    </w:pPr>
    <w:rPr>
      <w:sz w:val="28"/>
      <w:szCs w:val="28"/>
    </w:rPr>
  </w:style>
  <w:style w:type="paragraph" w:customStyle="1" w:styleId="-4">
    <w:name w:val="Пункт-4"/>
    <w:basedOn w:val="a"/>
    <w:rsid w:val="002F4F3B"/>
    <w:pPr>
      <w:tabs>
        <w:tab w:val="num" w:pos="2411"/>
      </w:tabs>
      <w:spacing w:before="0" w:after="0"/>
      <w:ind w:left="710" w:firstLine="0"/>
      <w:contextualSpacing w:val="0"/>
    </w:pPr>
    <w:rPr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2F4F3B"/>
    <w:pPr>
      <w:tabs>
        <w:tab w:val="num" w:pos="1701"/>
      </w:tabs>
      <w:spacing w:before="0" w:after="0"/>
      <w:ind w:firstLine="0"/>
      <w:contextualSpacing w:val="0"/>
    </w:pPr>
    <w:rPr>
      <w:snapToGrid w:val="0"/>
      <w:sz w:val="28"/>
      <w:szCs w:val="20"/>
    </w:rPr>
  </w:style>
  <w:style w:type="paragraph" w:customStyle="1" w:styleId="-5">
    <w:name w:val="Пункт-5"/>
    <w:basedOn w:val="a"/>
    <w:rsid w:val="002F4F3B"/>
    <w:pPr>
      <w:tabs>
        <w:tab w:val="num" w:pos="1701"/>
      </w:tabs>
      <w:spacing w:before="0" w:after="0"/>
      <w:ind w:firstLine="0"/>
      <w:contextualSpacing w:val="0"/>
    </w:pPr>
    <w:rPr>
      <w:snapToGrid w:val="0"/>
      <w:sz w:val="28"/>
      <w:szCs w:val="20"/>
    </w:rPr>
  </w:style>
  <w:style w:type="paragraph" w:customStyle="1" w:styleId="II">
    <w:name w:val="II"/>
    <w:basedOn w:val="a"/>
    <w:rsid w:val="00D95F93"/>
    <w:pPr>
      <w:spacing w:before="120"/>
      <w:ind w:left="567" w:hanging="567"/>
    </w:pPr>
    <w:rPr>
      <w:rFonts w:eastAsiaTheme="minorHAnsi"/>
      <w:lang w:eastAsia="en-US"/>
    </w:rPr>
  </w:style>
  <w:style w:type="paragraph" w:styleId="21">
    <w:name w:val="Body Text Indent 2"/>
    <w:basedOn w:val="a"/>
    <w:link w:val="22"/>
    <w:rsid w:val="008C4820"/>
    <w:pPr>
      <w:widowControl w:val="0"/>
      <w:autoSpaceDE w:val="0"/>
      <w:autoSpaceDN w:val="0"/>
      <w:adjustRightInd w:val="0"/>
      <w:spacing w:before="0" w:after="120" w:line="480" w:lineRule="auto"/>
      <w:ind w:left="283" w:firstLine="0"/>
      <w:contextualSpacing w:val="0"/>
      <w:jc w:val="left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8C48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3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1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2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9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5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usergate.com/ru/technical-support-regulation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D63A7-E505-4047-836B-FFF8B089B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"Самараэнерго"</Company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 Алексей Алексеевич</dc:creator>
  <cp:lastModifiedBy>Демина Ирина Вячеславовна</cp:lastModifiedBy>
  <cp:revision>8</cp:revision>
  <cp:lastPrinted>2019-09-05T09:18:00Z</cp:lastPrinted>
  <dcterms:created xsi:type="dcterms:W3CDTF">2026-04-20T07:04:00Z</dcterms:created>
  <dcterms:modified xsi:type="dcterms:W3CDTF">2026-04-20T07:18:00Z</dcterms:modified>
</cp:coreProperties>
</file>